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1F8A" w14:textId="38D5C2C1" w:rsidR="0019768E" w:rsidRDefault="003956C2" w:rsidP="00913F27">
      <w:pPr>
        <w:jc w:val="center"/>
        <w:rPr>
          <w:b/>
          <w:bCs/>
          <w:sz w:val="28"/>
          <w:szCs w:val="28"/>
          <w:highlight w:val="yellow"/>
        </w:rPr>
      </w:pPr>
      <w:proofErr w:type="spellStart"/>
      <w:r>
        <w:rPr>
          <w:b/>
          <w:bCs/>
          <w:sz w:val="28"/>
          <w:szCs w:val="28"/>
        </w:rPr>
        <w:t>Farthinghoe</w:t>
      </w:r>
      <w:proofErr w:type="spellEnd"/>
      <w:r>
        <w:rPr>
          <w:b/>
          <w:bCs/>
          <w:sz w:val="28"/>
          <w:szCs w:val="28"/>
        </w:rPr>
        <w:t xml:space="preserve"> </w:t>
      </w:r>
      <w:r w:rsidR="003B7A09" w:rsidRPr="00B94214">
        <w:rPr>
          <w:b/>
          <w:bCs/>
          <w:sz w:val="28"/>
          <w:szCs w:val="28"/>
        </w:rPr>
        <w:t>Primary</w:t>
      </w:r>
      <w:r w:rsidR="0019768E" w:rsidRPr="00B94214">
        <w:rPr>
          <w:b/>
          <w:bCs/>
          <w:sz w:val="28"/>
          <w:szCs w:val="28"/>
        </w:rPr>
        <w:t xml:space="preserve"> School</w:t>
      </w:r>
      <w:r w:rsidR="003B7A09" w:rsidRPr="00B94214">
        <w:rPr>
          <w:b/>
          <w:bCs/>
          <w:sz w:val="28"/>
          <w:szCs w:val="28"/>
        </w:rPr>
        <w:t xml:space="preserve"> </w:t>
      </w:r>
    </w:p>
    <w:p w14:paraId="7F916261" w14:textId="4A02E322" w:rsidR="001B0554" w:rsidRPr="002D6BCD" w:rsidRDefault="00170204" w:rsidP="00913F27">
      <w:pPr>
        <w:jc w:val="center"/>
        <w:rPr>
          <w:b/>
          <w:bCs/>
          <w:sz w:val="28"/>
          <w:szCs w:val="28"/>
        </w:rPr>
      </w:pPr>
      <w:r w:rsidRPr="00B94214">
        <w:rPr>
          <w:b/>
          <w:bCs/>
          <w:sz w:val="28"/>
          <w:szCs w:val="28"/>
        </w:rPr>
        <w:t>Admissions Policy for entry</w:t>
      </w:r>
      <w:r w:rsidR="003B7A09" w:rsidRPr="00B94214">
        <w:rPr>
          <w:b/>
          <w:bCs/>
          <w:sz w:val="28"/>
          <w:szCs w:val="28"/>
        </w:rPr>
        <w:t xml:space="preserve"> in </w:t>
      </w:r>
      <w:r w:rsidR="002D6BCD" w:rsidRPr="003956C2">
        <w:rPr>
          <w:b/>
          <w:bCs/>
          <w:sz w:val="28"/>
          <w:szCs w:val="28"/>
        </w:rPr>
        <w:t>202</w:t>
      </w:r>
      <w:r w:rsidR="00437F90" w:rsidRPr="003956C2">
        <w:rPr>
          <w:b/>
          <w:bCs/>
          <w:sz w:val="28"/>
          <w:szCs w:val="28"/>
        </w:rPr>
        <w:t>2</w:t>
      </w:r>
      <w:r w:rsidR="002D6BCD" w:rsidRPr="003956C2">
        <w:rPr>
          <w:b/>
          <w:bCs/>
          <w:sz w:val="28"/>
          <w:szCs w:val="28"/>
        </w:rPr>
        <w:t>/2</w:t>
      </w:r>
      <w:r w:rsidR="00437F90" w:rsidRPr="003956C2">
        <w:rPr>
          <w:b/>
          <w:bCs/>
          <w:sz w:val="28"/>
          <w:szCs w:val="28"/>
        </w:rPr>
        <w:t>3</w:t>
      </w:r>
    </w:p>
    <w:p w14:paraId="099D13C8" w14:textId="4BA707AD" w:rsidR="00FC2B09" w:rsidRPr="00FC2B09" w:rsidRDefault="00FE3E17">
      <w:pPr>
        <w:rPr>
          <w:sz w:val="28"/>
          <w:szCs w:val="28"/>
        </w:rPr>
      </w:pPr>
      <w:r>
        <w:rPr>
          <w:sz w:val="28"/>
          <w:szCs w:val="28"/>
        </w:rPr>
        <w:t>Introduction</w:t>
      </w:r>
    </w:p>
    <w:p w14:paraId="25C98540" w14:textId="6A2E85F3" w:rsidR="001B0554" w:rsidRDefault="000657F0">
      <w:r>
        <w:t xml:space="preserve">The Warriner Multi Academy Trust is the </w:t>
      </w:r>
      <w:r w:rsidR="009C546D">
        <w:t xml:space="preserve">Admissions authority for the school. They have </w:t>
      </w:r>
      <w:r w:rsidR="00B94214">
        <w:t>d</w:t>
      </w:r>
      <w:r w:rsidR="009C546D">
        <w:t xml:space="preserve">elegated the </w:t>
      </w:r>
      <w:r w:rsidR="00ED143D">
        <w:t>function of an Admissions authority</w:t>
      </w:r>
      <w:r w:rsidR="001A69ED">
        <w:t xml:space="preserve"> to the </w:t>
      </w:r>
      <w:r w:rsidR="004F41AB">
        <w:t>Academy Committee</w:t>
      </w:r>
      <w:r w:rsidR="001A69ED">
        <w:t xml:space="preserve"> of the school but remain responsible for the final determination</w:t>
      </w:r>
      <w:r w:rsidR="00C2435A">
        <w:t xml:space="preserve"> of the admissions arrangements.</w:t>
      </w:r>
      <w:r w:rsidR="00E840D8">
        <w:t xml:space="preserve"> The process for all admissions</w:t>
      </w:r>
      <w:r w:rsidR="00604631">
        <w:t xml:space="preserve"> including application, waiting lists and appeals will be administered by the Local Authority.</w:t>
      </w:r>
    </w:p>
    <w:p w14:paraId="48319AE7" w14:textId="7D6778F4" w:rsidR="00AC24F4" w:rsidRDefault="00AC24F4">
      <w:r>
        <w:t xml:space="preserve">The Trust has made every effort to ensure that these arrangements comply with </w:t>
      </w:r>
      <w:r w:rsidR="009E155F">
        <w:t xml:space="preserve">their </w:t>
      </w:r>
      <w:r w:rsidR="00DE24F5">
        <w:t xml:space="preserve">funding agreement and </w:t>
      </w:r>
      <w:r>
        <w:t>the School Admissions Code 2014 and all relevant l</w:t>
      </w:r>
      <w:r w:rsidR="00FA5A2B">
        <w:t>egislation including that on infant class sizes and equal opportunities</w:t>
      </w:r>
    </w:p>
    <w:p w14:paraId="243E04AA" w14:textId="63CD84A1" w:rsidR="007C1992" w:rsidRDefault="007C1992"/>
    <w:p w14:paraId="035B6351" w14:textId="77777777" w:rsidR="00A4608C" w:rsidRDefault="00A4608C"/>
    <w:p w14:paraId="6FA0522D" w14:textId="62E9A1BA" w:rsidR="00357CE2" w:rsidRDefault="00D85350" w:rsidP="000B531A">
      <w:pPr>
        <w:widowControl w:val="0"/>
        <w:autoSpaceDE w:val="0"/>
        <w:autoSpaceDN w:val="0"/>
        <w:adjustRightInd w:val="0"/>
        <w:spacing w:after="0" w:line="240" w:lineRule="auto"/>
        <w:rPr>
          <w:rFonts w:ascii="Calibri" w:eastAsia="Times New Roman" w:hAnsi="Calibri" w:cs="Times New Roman"/>
          <w:bCs/>
          <w:sz w:val="28"/>
          <w:szCs w:val="28"/>
          <w:lang w:eastAsia="en-GB"/>
        </w:rPr>
      </w:pPr>
      <w:r w:rsidRPr="00D85350">
        <w:rPr>
          <w:rFonts w:ascii="Calibri" w:eastAsia="Times New Roman" w:hAnsi="Calibri" w:cs="Times New Roman"/>
          <w:bCs/>
          <w:sz w:val="28"/>
          <w:szCs w:val="28"/>
          <w:lang w:eastAsia="en-GB"/>
        </w:rPr>
        <w:t>Monitoring and Evaluation</w:t>
      </w:r>
    </w:p>
    <w:p w14:paraId="37EE4240" w14:textId="77777777" w:rsidR="000B531A" w:rsidRPr="00D85350" w:rsidRDefault="000B531A" w:rsidP="000B531A">
      <w:pPr>
        <w:widowControl w:val="0"/>
        <w:autoSpaceDE w:val="0"/>
        <w:autoSpaceDN w:val="0"/>
        <w:adjustRightInd w:val="0"/>
        <w:spacing w:after="0" w:line="240" w:lineRule="auto"/>
        <w:rPr>
          <w:rFonts w:ascii="Calibri" w:eastAsia="Times New Roman" w:hAnsi="Calibri" w:cs="Times New Roman"/>
          <w:bCs/>
          <w:lang w:eastAsia="en-GB"/>
        </w:rPr>
      </w:pPr>
    </w:p>
    <w:p w14:paraId="7B389F2F" w14:textId="747B70B3" w:rsidR="00D85350" w:rsidRPr="00D85350" w:rsidRDefault="00D85350" w:rsidP="000B531A">
      <w:pPr>
        <w:widowControl w:val="0"/>
        <w:autoSpaceDE w:val="0"/>
        <w:autoSpaceDN w:val="0"/>
        <w:adjustRightInd w:val="0"/>
        <w:spacing w:after="0" w:line="240" w:lineRule="auto"/>
        <w:rPr>
          <w:rFonts w:ascii="Calibri" w:eastAsia="Times New Roman" w:hAnsi="Calibri" w:cs="Times New Roman"/>
          <w:sz w:val="24"/>
          <w:szCs w:val="24"/>
          <w:lang w:eastAsia="en-GB"/>
        </w:rPr>
      </w:pPr>
      <w:r w:rsidRPr="00D85350">
        <w:rPr>
          <w:rFonts w:ascii="Calibri" w:eastAsia="Times New Roman" w:hAnsi="Calibri" w:cs="Times New Roman"/>
          <w:sz w:val="24"/>
          <w:szCs w:val="24"/>
          <w:lang w:eastAsia="en-GB"/>
        </w:rPr>
        <w:t xml:space="preserve">This policy will be reviewed annually by the Governors to ensure that </w:t>
      </w:r>
      <w:r w:rsidR="00C32FF2">
        <w:rPr>
          <w:rFonts w:ascii="Calibri" w:eastAsia="Times New Roman" w:hAnsi="Calibri" w:cs="Times New Roman"/>
          <w:sz w:val="24"/>
          <w:szCs w:val="24"/>
          <w:lang w:eastAsia="en-GB"/>
        </w:rPr>
        <w:t>the</w:t>
      </w:r>
      <w:r w:rsidRPr="00D85350">
        <w:rPr>
          <w:rFonts w:ascii="Calibri" w:eastAsia="Times New Roman" w:hAnsi="Calibri" w:cs="Times New Roman"/>
          <w:sz w:val="24"/>
          <w:szCs w:val="24"/>
          <w:lang w:eastAsia="en-GB"/>
        </w:rPr>
        <w:t xml:space="preserve"> </w:t>
      </w:r>
      <w:r w:rsidR="00D15582">
        <w:rPr>
          <w:rFonts w:ascii="Calibri" w:eastAsia="Times New Roman" w:hAnsi="Calibri" w:cs="Times New Roman"/>
          <w:sz w:val="24"/>
          <w:szCs w:val="24"/>
          <w:lang w:eastAsia="en-GB"/>
        </w:rPr>
        <w:t>s</w:t>
      </w:r>
      <w:r w:rsidRPr="00D85350">
        <w:rPr>
          <w:rFonts w:ascii="Calibri" w:eastAsia="Times New Roman" w:hAnsi="Calibri" w:cs="Times New Roman"/>
          <w:sz w:val="24"/>
          <w:szCs w:val="24"/>
          <w:lang w:eastAsia="en-GB"/>
        </w:rPr>
        <w:t>chool is meeting all lawful requirements</w:t>
      </w:r>
      <w:r w:rsidR="00CF297A">
        <w:rPr>
          <w:rFonts w:ascii="Calibri" w:eastAsia="Times New Roman" w:hAnsi="Calibri" w:cs="Times New Roman"/>
          <w:sz w:val="24"/>
          <w:szCs w:val="24"/>
          <w:lang w:eastAsia="en-GB"/>
        </w:rPr>
        <w:t>.</w:t>
      </w:r>
      <w:r w:rsidRPr="00D85350">
        <w:rPr>
          <w:rFonts w:ascii="Calibri" w:eastAsia="Times New Roman" w:hAnsi="Calibri" w:cs="Times New Roman"/>
          <w:sz w:val="24"/>
          <w:szCs w:val="24"/>
          <w:lang w:eastAsia="en-GB"/>
        </w:rPr>
        <w:t xml:space="preserve"> </w:t>
      </w:r>
    </w:p>
    <w:p w14:paraId="463FBC4B" w14:textId="3B3AB4F6" w:rsidR="00D85350" w:rsidRDefault="00D85350" w:rsidP="00D85350">
      <w:pPr>
        <w:widowControl w:val="0"/>
        <w:autoSpaceDE w:val="0"/>
        <w:autoSpaceDN w:val="0"/>
        <w:adjustRightInd w:val="0"/>
        <w:spacing w:after="0" w:line="240" w:lineRule="auto"/>
        <w:rPr>
          <w:rFonts w:ascii="Calibri" w:eastAsia="Times New Roman" w:hAnsi="Calibri" w:cs="Times New Roman"/>
          <w:sz w:val="24"/>
          <w:szCs w:val="24"/>
          <w:lang w:eastAsia="en-GB"/>
        </w:rPr>
      </w:pPr>
    </w:p>
    <w:p w14:paraId="563D27A5" w14:textId="77777777" w:rsidR="000B531A" w:rsidRPr="00D85350" w:rsidRDefault="000B531A" w:rsidP="00D85350">
      <w:pPr>
        <w:widowControl w:val="0"/>
        <w:autoSpaceDE w:val="0"/>
        <w:autoSpaceDN w:val="0"/>
        <w:adjustRightInd w:val="0"/>
        <w:spacing w:after="0" w:line="240" w:lineRule="auto"/>
        <w:rPr>
          <w:rFonts w:ascii="Calibri" w:eastAsia="Times New Roman" w:hAnsi="Calibri" w:cs="Times New Roman"/>
          <w:sz w:val="24"/>
          <w:szCs w:val="24"/>
          <w:lang w:eastAsia="en-GB"/>
        </w:rPr>
      </w:pPr>
    </w:p>
    <w:p w14:paraId="37C8B0C7" w14:textId="418ECA4B" w:rsidR="00537A0A" w:rsidRPr="00D85350" w:rsidRDefault="00537A0A" w:rsidP="00537A0A">
      <w:pPr>
        <w:spacing w:after="200" w:line="276" w:lineRule="auto"/>
        <w:rPr>
          <w:rFonts w:ascii="Calibri" w:eastAsia="Times New Roman" w:hAnsi="Calibri" w:cs="Times New Roman"/>
          <w:b/>
          <w:i/>
          <w:iCs/>
          <w:sz w:val="28"/>
          <w:szCs w:val="28"/>
          <w:lang w:eastAsia="en-GB"/>
        </w:rPr>
      </w:pPr>
      <w:bookmarkStart w:id="0" w:name="OLE_LINK1"/>
      <w:r w:rsidRPr="00FF61EC">
        <w:rPr>
          <w:rFonts w:ascii="Calibri" w:eastAsia="Times New Roman" w:hAnsi="Calibri" w:cs="Times New Roman"/>
          <w:b/>
          <w:i/>
          <w:iCs/>
          <w:sz w:val="28"/>
          <w:szCs w:val="28"/>
          <w:lang w:eastAsia="en-GB"/>
        </w:rPr>
        <w:t>The</w:t>
      </w:r>
      <w:r w:rsidRPr="00D85350">
        <w:rPr>
          <w:rFonts w:ascii="Calibri" w:eastAsia="Times New Roman" w:hAnsi="Calibri" w:cs="Times New Roman"/>
          <w:b/>
          <w:i/>
          <w:iCs/>
          <w:sz w:val="28"/>
          <w:szCs w:val="28"/>
          <w:lang w:eastAsia="en-GB"/>
        </w:rPr>
        <w:t xml:space="preserve"> Admissions Policy was approved by the Full Governing Body in </w:t>
      </w:r>
      <w:r>
        <w:rPr>
          <w:rFonts w:ascii="Calibri" w:eastAsia="Times New Roman" w:hAnsi="Calibri" w:cs="Times New Roman"/>
          <w:b/>
          <w:i/>
          <w:iCs/>
          <w:sz w:val="28"/>
          <w:szCs w:val="28"/>
          <w:lang w:eastAsia="en-GB"/>
        </w:rPr>
        <w:t xml:space="preserve">its </w:t>
      </w:r>
      <w:r w:rsidRPr="00D85350">
        <w:rPr>
          <w:rFonts w:ascii="Calibri" w:eastAsia="Times New Roman" w:hAnsi="Calibri" w:cs="Times New Roman"/>
          <w:b/>
          <w:i/>
          <w:iCs/>
          <w:sz w:val="28"/>
          <w:szCs w:val="28"/>
          <w:lang w:eastAsia="en-GB"/>
        </w:rPr>
        <w:t>meeting on</w:t>
      </w:r>
      <w:r w:rsidR="0073375D">
        <w:rPr>
          <w:rFonts w:ascii="Calibri" w:eastAsia="Times New Roman" w:hAnsi="Calibri" w:cs="Times New Roman"/>
          <w:b/>
          <w:i/>
          <w:iCs/>
          <w:sz w:val="28"/>
          <w:szCs w:val="28"/>
          <w:lang w:eastAsia="en-GB"/>
        </w:rPr>
        <w:t xml:space="preserve"> 18</w:t>
      </w:r>
      <w:r w:rsidR="0073375D" w:rsidRPr="0073375D">
        <w:rPr>
          <w:rFonts w:ascii="Calibri" w:eastAsia="Times New Roman" w:hAnsi="Calibri" w:cs="Times New Roman"/>
          <w:b/>
          <w:i/>
          <w:iCs/>
          <w:sz w:val="28"/>
          <w:szCs w:val="28"/>
          <w:vertAlign w:val="superscript"/>
          <w:lang w:eastAsia="en-GB"/>
        </w:rPr>
        <w:t>th</w:t>
      </w:r>
      <w:r w:rsidR="0073375D">
        <w:rPr>
          <w:rFonts w:ascii="Calibri" w:eastAsia="Times New Roman" w:hAnsi="Calibri" w:cs="Times New Roman"/>
          <w:b/>
          <w:i/>
          <w:iCs/>
          <w:sz w:val="28"/>
          <w:szCs w:val="28"/>
          <w:lang w:eastAsia="en-GB"/>
        </w:rPr>
        <w:t xml:space="preserve"> November 2020</w:t>
      </w:r>
    </w:p>
    <w:p w14:paraId="013087BC" w14:textId="5E6032F0" w:rsidR="00D85350" w:rsidRPr="00D85350" w:rsidRDefault="00FF61EC" w:rsidP="00D85350">
      <w:pPr>
        <w:spacing w:after="200" w:line="276" w:lineRule="auto"/>
        <w:rPr>
          <w:rFonts w:ascii="Calibri" w:eastAsia="Times New Roman" w:hAnsi="Calibri" w:cs="Times New Roman"/>
          <w:b/>
          <w:i/>
          <w:iCs/>
          <w:sz w:val="28"/>
          <w:szCs w:val="28"/>
          <w:lang w:eastAsia="en-GB"/>
        </w:rPr>
      </w:pPr>
      <w:r w:rsidRPr="00FF61EC">
        <w:rPr>
          <w:rFonts w:ascii="Calibri" w:eastAsia="Times New Roman" w:hAnsi="Calibri" w:cs="Times New Roman"/>
          <w:b/>
          <w:i/>
          <w:iCs/>
          <w:sz w:val="28"/>
          <w:szCs w:val="28"/>
          <w:lang w:eastAsia="en-GB"/>
        </w:rPr>
        <w:t xml:space="preserve">The </w:t>
      </w:r>
      <w:r w:rsidR="00D15582">
        <w:rPr>
          <w:rFonts w:ascii="Calibri" w:eastAsia="Times New Roman" w:hAnsi="Calibri" w:cs="Times New Roman"/>
          <w:b/>
          <w:i/>
          <w:iCs/>
          <w:sz w:val="28"/>
          <w:szCs w:val="28"/>
          <w:lang w:eastAsia="en-GB"/>
        </w:rPr>
        <w:t>A</w:t>
      </w:r>
      <w:r w:rsidRPr="00FF61EC">
        <w:rPr>
          <w:rFonts w:ascii="Calibri" w:eastAsia="Times New Roman" w:hAnsi="Calibri" w:cs="Times New Roman"/>
          <w:b/>
          <w:i/>
          <w:iCs/>
          <w:sz w:val="28"/>
          <w:szCs w:val="28"/>
          <w:lang w:eastAsia="en-GB"/>
        </w:rPr>
        <w:t xml:space="preserve">dmissions Policy was consulted </w:t>
      </w:r>
      <w:r w:rsidR="0073375D">
        <w:rPr>
          <w:rFonts w:ascii="Calibri" w:eastAsia="Times New Roman" w:hAnsi="Calibri" w:cs="Times New Roman"/>
          <w:b/>
          <w:i/>
          <w:iCs/>
          <w:sz w:val="28"/>
          <w:szCs w:val="28"/>
          <w:lang w:eastAsia="en-GB"/>
        </w:rPr>
        <w:t xml:space="preserve">on </w:t>
      </w:r>
      <w:r w:rsidRPr="00FF61EC">
        <w:rPr>
          <w:rFonts w:ascii="Calibri" w:eastAsia="Times New Roman" w:hAnsi="Calibri" w:cs="Times New Roman"/>
          <w:b/>
          <w:i/>
          <w:iCs/>
          <w:sz w:val="28"/>
          <w:szCs w:val="28"/>
          <w:lang w:eastAsia="en-GB"/>
        </w:rPr>
        <w:t>from</w:t>
      </w:r>
      <w:r w:rsidR="0073375D">
        <w:rPr>
          <w:rFonts w:ascii="Calibri" w:eastAsia="Times New Roman" w:hAnsi="Calibri" w:cs="Times New Roman"/>
          <w:b/>
          <w:i/>
          <w:iCs/>
          <w:sz w:val="28"/>
          <w:szCs w:val="28"/>
          <w:lang w:eastAsia="en-GB"/>
        </w:rPr>
        <w:t xml:space="preserve"> 1</w:t>
      </w:r>
      <w:r w:rsidR="0073375D" w:rsidRPr="0073375D">
        <w:rPr>
          <w:rFonts w:ascii="Calibri" w:eastAsia="Times New Roman" w:hAnsi="Calibri" w:cs="Times New Roman"/>
          <w:b/>
          <w:i/>
          <w:iCs/>
          <w:sz w:val="28"/>
          <w:szCs w:val="28"/>
          <w:vertAlign w:val="superscript"/>
          <w:lang w:eastAsia="en-GB"/>
        </w:rPr>
        <w:t>st</w:t>
      </w:r>
      <w:r w:rsidR="0073375D">
        <w:rPr>
          <w:rFonts w:ascii="Calibri" w:eastAsia="Times New Roman" w:hAnsi="Calibri" w:cs="Times New Roman"/>
          <w:b/>
          <w:i/>
          <w:iCs/>
          <w:sz w:val="28"/>
          <w:szCs w:val="28"/>
          <w:lang w:eastAsia="en-GB"/>
        </w:rPr>
        <w:t xml:space="preserve"> December 2020 to 29</w:t>
      </w:r>
      <w:r w:rsidR="0073375D" w:rsidRPr="0073375D">
        <w:rPr>
          <w:rFonts w:ascii="Calibri" w:eastAsia="Times New Roman" w:hAnsi="Calibri" w:cs="Times New Roman"/>
          <w:b/>
          <w:i/>
          <w:iCs/>
          <w:sz w:val="28"/>
          <w:szCs w:val="28"/>
          <w:vertAlign w:val="superscript"/>
          <w:lang w:eastAsia="en-GB"/>
        </w:rPr>
        <w:t>th</w:t>
      </w:r>
      <w:r w:rsidR="0073375D">
        <w:rPr>
          <w:rFonts w:ascii="Calibri" w:eastAsia="Times New Roman" w:hAnsi="Calibri" w:cs="Times New Roman"/>
          <w:b/>
          <w:i/>
          <w:iCs/>
          <w:sz w:val="28"/>
          <w:szCs w:val="28"/>
          <w:lang w:eastAsia="en-GB"/>
        </w:rPr>
        <w:t xml:space="preserve"> January 2021</w:t>
      </w:r>
    </w:p>
    <w:p w14:paraId="074CAF50" w14:textId="5EE8440C" w:rsidR="00D85350" w:rsidRPr="00D85350" w:rsidRDefault="00D85350" w:rsidP="00D85350">
      <w:pPr>
        <w:spacing w:after="0" w:line="240" w:lineRule="auto"/>
        <w:rPr>
          <w:rFonts w:ascii="Calibri" w:eastAsia="Times New Roman" w:hAnsi="Calibri" w:cs="Calibri"/>
          <w:b/>
          <w:i/>
          <w:sz w:val="28"/>
          <w:szCs w:val="28"/>
          <w:lang w:eastAsia="en-GB"/>
        </w:rPr>
      </w:pPr>
      <w:r w:rsidRPr="00D85350">
        <w:rPr>
          <w:rFonts w:ascii="Calibri" w:eastAsia="Times New Roman" w:hAnsi="Calibri" w:cs="Calibri"/>
          <w:b/>
          <w:i/>
          <w:sz w:val="28"/>
          <w:szCs w:val="28"/>
          <w:lang w:eastAsia="en-GB"/>
        </w:rPr>
        <w:t xml:space="preserve">The Admissions </w:t>
      </w:r>
      <w:r w:rsidR="00D15582">
        <w:rPr>
          <w:rFonts w:ascii="Calibri" w:eastAsia="Times New Roman" w:hAnsi="Calibri" w:cs="Calibri"/>
          <w:b/>
          <w:i/>
          <w:sz w:val="28"/>
          <w:szCs w:val="28"/>
          <w:lang w:eastAsia="en-GB"/>
        </w:rPr>
        <w:t>P</w:t>
      </w:r>
      <w:r w:rsidRPr="00D85350">
        <w:rPr>
          <w:rFonts w:ascii="Calibri" w:eastAsia="Times New Roman" w:hAnsi="Calibri" w:cs="Calibri"/>
          <w:b/>
          <w:i/>
          <w:sz w:val="28"/>
          <w:szCs w:val="28"/>
          <w:lang w:eastAsia="en-GB"/>
        </w:rPr>
        <w:t xml:space="preserve">olicy was determined by the WMAT Board of Trustees in </w:t>
      </w:r>
      <w:r w:rsidR="00D15582">
        <w:rPr>
          <w:rFonts w:ascii="Calibri" w:eastAsia="Times New Roman" w:hAnsi="Calibri" w:cs="Calibri"/>
          <w:b/>
          <w:i/>
          <w:sz w:val="28"/>
          <w:szCs w:val="28"/>
          <w:lang w:eastAsia="en-GB"/>
        </w:rPr>
        <w:t>i</w:t>
      </w:r>
      <w:r w:rsidRPr="00D85350">
        <w:rPr>
          <w:rFonts w:ascii="Calibri" w:eastAsia="Times New Roman" w:hAnsi="Calibri" w:cs="Calibri"/>
          <w:b/>
          <w:i/>
          <w:sz w:val="28"/>
          <w:szCs w:val="28"/>
          <w:lang w:eastAsia="en-GB"/>
        </w:rPr>
        <w:t>t</w:t>
      </w:r>
      <w:r w:rsidR="00D15582">
        <w:rPr>
          <w:rFonts w:ascii="Calibri" w:eastAsia="Times New Roman" w:hAnsi="Calibri" w:cs="Calibri"/>
          <w:b/>
          <w:i/>
          <w:sz w:val="28"/>
          <w:szCs w:val="28"/>
          <w:lang w:eastAsia="en-GB"/>
        </w:rPr>
        <w:t>s</w:t>
      </w:r>
      <w:r w:rsidRPr="00D85350">
        <w:rPr>
          <w:rFonts w:ascii="Calibri" w:eastAsia="Times New Roman" w:hAnsi="Calibri" w:cs="Calibri"/>
          <w:b/>
          <w:i/>
          <w:sz w:val="28"/>
          <w:szCs w:val="28"/>
          <w:lang w:eastAsia="en-GB"/>
        </w:rPr>
        <w:t xml:space="preserve"> meeting on</w:t>
      </w:r>
      <w:r w:rsidR="0073375D">
        <w:rPr>
          <w:rFonts w:ascii="Calibri" w:eastAsia="Times New Roman" w:hAnsi="Calibri" w:cs="Calibri"/>
          <w:b/>
          <w:i/>
          <w:sz w:val="28"/>
          <w:szCs w:val="28"/>
          <w:lang w:eastAsia="en-GB"/>
        </w:rPr>
        <w:t xml:space="preserve"> 10</w:t>
      </w:r>
      <w:r w:rsidR="0073375D" w:rsidRPr="0073375D">
        <w:rPr>
          <w:rFonts w:ascii="Calibri" w:eastAsia="Times New Roman" w:hAnsi="Calibri" w:cs="Calibri"/>
          <w:b/>
          <w:i/>
          <w:sz w:val="28"/>
          <w:szCs w:val="28"/>
          <w:vertAlign w:val="superscript"/>
          <w:lang w:eastAsia="en-GB"/>
        </w:rPr>
        <w:t>th</w:t>
      </w:r>
      <w:r w:rsidR="0073375D">
        <w:rPr>
          <w:rFonts w:ascii="Calibri" w:eastAsia="Times New Roman" w:hAnsi="Calibri" w:cs="Calibri"/>
          <w:b/>
          <w:i/>
          <w:sz w:val="28"/>
          <w:szCs w:val="28"/>
          <w:lang w:eastAsia="en-GB"/>
        </w:rPr>
        <w:t xml:space="preserve"> February 2021</w:t>
      </w:r>
    </w:p>
    <w:bookmarkEnd w:id="0"/>
    <w:p w14:paraId="0534C73C" w14:textId="77777777" w:rsidR="00D85350" w:rsidRPr="00D85350" w:rsidRDefault="00D85350" w:rsidP="00D85350">
      <w:pPr>
        <w:widowControl w:val="0"/>
        <w:autoSpaceDE w:val="0"/>
        <w:autoSpaceDN w:val="0"/>
        <w:adjustRightInd w:val="0"/>
        <w:spacing w:after="0" w:line="240" w:lineRule="auto"/>
        <w:rPr>
          <w:rFonts w:ascii="Calibri" w:eastAsia="Times New Roman" w:hAnsi="Calibri" w:cs="Times New Roman"/>
          <w:b/>
          <w:sz w:val="28"/>
          <w:szCs w:val="28"/>
          <w:lang w:eastAsia="en-GB"/>
        </w:rPr>
      </w:pPr>
    </w:p>
    <w:p w14:paraId="54CBEE1C" w14:textId="4EE0A1B8" w:rsidR="00D85350" w:rsidRPr="00D85350" w:rsidRDefault="00D85350" w:rsidP="00D85350">
      <w:pPr>
        <w:widowControl w:val="0"/>
        <w:autoSpaceDE w:val="0"/>
        <w:autoSpaceDN w:val="0"/>
        <w:adjustRightInd w:val="0"/>
        <w:spacing w:after="0" w:line="240" w:lineRule="auto"/>
        <w:rPr>
          <w:rFonts w:ascii="Calibri" w:eastAsia="Times New Roman" w:hAnsi="Calibri" w:cs="Times New Roman"/>
          <w:b/>
          <w:i/>
          <w:iCs/>
          <w:sz w:val="28"/>
          <w:szCs w:val="28"/>
          <w:lang w:eastAsia="en-GB"/>
        </w:rPr>
      </w:pPr>
      <w:r w:rsidRPr="00D85350">
        <w:rPr>
          <w:rFonts w:ascii="Calibri" w:eastAsia="Times New Roman" w:hAnsi="Calibri" w:cs="Times New Roman"/>
          <w:b/>
          <w:i/>
          <w:iCs/>
          <w:sz w:val="28"/>
          <w:szCs w:val="28"/>
          <w:lang w:eastAsia="en-GB"/>
        </w:rPr>
        <w:t>Next review due</w:t>
      </w:r>
      <w:r w:rsidR="00697748" w:rsidRPr="00FF61EC">
        <w:rPr>
          <w:rFonts w:ascii="Calibri" w:eastAsia="Times New Roman" w:hAnsi="Calibri" w:cs="Times New Roman"/>
          <w:b/>
          <w:i/>
          <w:iCs/>
          <w:sz w:val="28"/>
          <w:szCs w:val="28"/>
          <w:lang w:eastAsia="en-GB"/>
        </w:rPr>
        <w:t>:</w:t>
      </w:r>
      <w:r w:rsidR="0073375D">
        <w:rPr>
          <w:rFonts w:ascii="Calibri" w:eastAsia="Times New Roman" w:hAnsi="Calibri" w:cs="Times New Roman"/>
          <w:b/>
          <w:i/>
          <w:iCs/>
          <w:sz w:val="28"/>
          <w:szCs w:val="28"/>
          <w:lang w:eastAsia="en-GB"/>
        </w:rPr>
        <w:t xml:space="preserve"> September 202</w:t>
      </w:r>
      <w:r w:rsidR="00B127A6">
        <w:rPr>
          <w:rFonts w:ascii="Calibri" w:eastAsia="Times New Roman" w:hAnsi="Calibri" w:cs="Times New Roman"/>
          <w:b/>
          <w:i/>
          <w:iCs/>
          <w:sz w:val="28"/>
          <w:szCs w:val="28"/>
          <w:lang w:eastAsia="en-GB"/>
        </w:rPr>
        <w:t>1</w:t>
      </w:r>
    </w:p>
    <w:p w14:paraId="2E7A938C" w14:textId="77777777" w:rsidR="00D85350" w:rsidRPr="00D85350" w:rsidRDefault="00D85350" w:rsidP="00D85350">
      <w:pPr>
        <w:widowControl w:val="0"/>
        <w:autoSpaceDE w:val="0"/>
        <w:autoSpaceDN w:val="0"/>
        <w:adjustRightInd w:val="0"/>
        <w:spacing w:after="0" w:line="240" w:lineRule="auto"/>
        <w:rPr>
          <w:rFonts w:ascii="Calibri" w:eastAsia="Times New Roman" w:hAnsi="Calibri" w:cs="Times New Roman"/>
          <w:b/>
          <w:sz w:val="24"/>
          <w:szCs w:val="24"/>
          <w:lang w:eastAsia="en-GB"/>
        </w:rPr>
      </w:pPr>
    </w:p>
    <w:p w14:paraId="1C68AAC9" w14:textId="77777777" w:rsidR="008300F6" w:rsidRPr="008300F6" w:rsidRDefault="008300F6" w:rsidP="008300F6">
      <w:pPr>
        <w:spacing w:after="0" w:line="240" w:lineRule="auto"/>
        <w:rPr>
          <w:rFonts w:ascii="Calibri" w:eastAsia="Times New Roman" w:hAnsi="Calibri" w:cs="Calibri"/>
          <w:sz w:val="28"/>
          <w:szCs w:val="28"/>
          <w:lang w:eastAsia="en-GB"/>
        </w:rPr>
      </w:pPr>
      <w:r w:rsidRPr="008300F6">
        <w:rPr>
          <w:rFonts w:ascii="Calibri" w:eastAsia="Times New Roman" w:hAnsi="Calibri" w:cs="Times New Roman"/>
          <w:b/>
          <w:i/>
          <w:iCs/>
          <w:sz w:val="28"/>
          <w:szCs w:val="28"/>
          <w:highlight w:val="yellow"/>
          <w:lang w:eastAsia="en-GB"/>
        </w:rPr>
        <w:t xml:space="preserve">A variation to these admissions arrangements to ensure compliance with the 2021 Admissions code </w:t>
      </w:r>
      <w:r w:rsidRPr="008300F6">
        <w:rPr>
          <w:rFonts w:ascii="Calibri" w:eastAsia="Times New Roman" w:hAnsi="Calibri" w:cs="Calibri"/>
          <w:highlight w:val="yellow"/>
          <w:lang w:eastAsia="en-GB"/>
        </w:rPr>
        <w:t xml:space="preserve">(requiring children who appear (to the admission authority) to have been in state care outside of England and ceased to be in state care </w:t>
      </w:r>
      <w:proofErr w:type="gramStart"/>
      <w:r w:rsidRPr="008300F6">
        <w:rPr>
          <w:rFonts w:ascii="Calibri" w:eastAsia="Times New Roman" w:hAnsi="Calibri" w:cs="Calibri"/>
          <w:highlight w:val="yellow"/>
          <w:lang w:eastAsia="en-GB"/>
        </w:rPr>
        <w:t>as a result of</w:t>
      </w:r>
      <w:proofErr w:type="gramEnd"/>
      <w:r w:rsidRPr="008300F6">
        <w:rPr>
          <w:rFonts w:ascii="Calibri" w:eastAsia="Times New Roman" w:hAnsi="Calibri" w:cs="Calibri"/>
          <w:highlight w:val="yellow"/>
          <w:lang w:eastAsia="en-GB"/>
        </w:rPr>
        <w:t xml:space="preserve"> being adopted to be given equal first priority in admission arrangements, alongside looked after children (LAC) and children who were previously looked after by English local authorities (PLAC). This advice refers to these children as internationally adopted previously looked after children – “IAPLAC”) </w:t>
      </w:r>
      <w:r w:rsidRPr="008300F6">
        <w:rPr>
          <w:rFonts w:ascii="Calibri" w:eastAsia="Times New Roman" w:hAnsi="Calibri" w:cs="Times New Roman"/>
          <w:b/>
          <w:i/>
          <w:iCs/>
          <w:sz w:val="28"/>
          <w:szCs w:val="28"/>
          <w:highlight w:val="yellow"/>
          <w:lang w:eastAsia="en-GB"/>
        </w:rPr>
        <w:t>was agreed by the Board of Trustee in their meeting on 14</w:t>
      </w:r>
      <w:r w:rsidRPr="008300F6">
        <w:rPr>
          <w:rFonts w:ascii="Calibri" w:eastAsia="Times New Roman" w:hAnsi="Calibri" w:cs="Times New Roman"/>
          <w:b/>
          <w:i/>
          <w:iCs/>
          <w:sz w:val="28"/>
          <w:szCs w:val="28"/>
          <w:highlight w:val="yellow"/>
          <w:vertAlign w:val="superscript"/>
          <w:lang w:eastAsia="en-GB"/>
        </w:rPr>
        <w:t>th</w:t>
      </w:r>
      <w:r w:rsidRPr="008300F6">
        <w:rPr>
          <w:rFonts w:ascii="Calibri" w:eastAsia="Times New Roman" w:hAnsi="Calibri" w:cs="Times New Roman"/>
          <w:b/>
          <w:i/>
          <w:iCs/>
          <w:sz w:val="28"/>
          <w:szCs w:val="28"/>
          <w:highlight w:val="yellow"/>
          <w:lang w:eastAsia="en-GB"/>
        </w:rPr>
        <w:t xml:space="preserve"> July 2021</w:t>
      </w:r>
      <w:r w:rsidRPr="008300F6">
        <w:rPr>
          <w:rFonts w:ascii="Calibri" w:eastAsia="Times New Roman" w:hAnsi="Calibri" w:cs="Times New Roman"/>
          <w:b/>
          <w:i/>
          <w:iCs/>
          <w:sz w:val="28"/>
          <w:szCs w:val="28"/>
          <w:lang w:eastAsia="en-GB"/>
        </w:rPr>
        <w:t xml:space="preserve"> </w:t>
      </w:r>
      <w:r w:rsidRPr="008300F6">
        <w:rPr>
          <w:rFonts w:ascii="Calibri" w:eastAsia="Times New Roman" w:hAnsi="Calibri" w:cs="Times New Roman"/>
          <w:b/>
          <w:i/>
          <w:iCs/>
          <w:sz w:val="28"/>
          <w:szCs w:val="28"/>
          <w:highlight w:val="yellow"/>
          <w:lang w:eastAsia="en-GB"/>
        </w:rPr>
        <w:t xml:space="preserve">to take effect on the </w:t>
      </w:r>
      <w:proofErr w:type="gramStart"/>
      <w:r w:rsidRPr="008300F6">
        <w:rPr>
          <w:rFonts w:ascii="Calibri" w:eastAsia="Times New Roman" w:hAnsi="Calibri" w:cs="Times New Roman"/>
          <w:b/>
          <w:i/>
          <w:iCs/>
          <w:sz w:val="28"/>
          <w:szCs w:val="28"/>
          <w:highlight w:val="yellow"/>
          <w:lang w:eastAsia="en-GB"/>
        </w:rPr>
        <w:t>1</w:t>
      </w:r>
      <w:r w:rsidRPr="008300F6">
        <w:rPr>
          <w:rFonts w:ascii="Calibri" w:eastAsia="Times New Roman" w:hAnsi="Calibri" w:cs="Times New Roman"/>
          <w:b/>
          <w:i/>
          <w:iCs/>
          <w:sz w:val="28"/>
          <w:szCs w:val="28"/>
          <w:highlight w:val="yellow"/>
          <w:vertAlign w:val="superscript"/>
          <w:lang w:eastAsia="en-GB"/>
        </w:rPr>
        <w:t>st</w:t>
      </w:r>
      <w:proofErr w:type="gramEnd"/>
      <w:r w:rsidRPr="008300F6">
        <w:rPr>
          <w:rFonts w:ascii="Calibri" w:eastAsia="Times New Roman" w:hAnsi="Calibri" w:cs="Times New Roman"/>
          <w:b/>
          <w:i/>
          <w:iCs/>
          <w:sz w:val="28"/>
          <w:szCs w:val="28"/>
          <w:highlight w:val="yellow"/>
          <w:lang w:eastAsia="en-GB"/>
        </w:rPr>
        <w:t xml:space="preserve"> September 2021</w:t>
      </w:r>
      <w:r w:rsidRPr="008300F6">
        <w:rPr>
          <w:rFonts w:ascii="Calibri" w:eastAsia="Times New Roman" w:hAnsi="Calibri" w:cs="Times New Roman"/>
          <w:b/>
          <w:i/>
          <w:iCs/>
          <w:sz w:val="28"/>
          <w:szCs w:val="28"/>
          <w:lang w:eastAsia="en-GB"/>
        </w:rPr>
        <w:t xml:space="preserve"> </w:t>
      </w:r>
    </w:p>
    <w:p w14:paraId="072A4C60" w14:textId="77777777" w:rsidR="00A4608C" w:rsidRDefault="00A4608C" w:rsidP="00A4608C">
      <w:pPr>
        <w:rPr>
          <w:sz w:val="28"/>
          <w:szCs w:val="28"/>
        </w:rPr>
      </w:pPr>
    </w:p>
    <w:p w14:paraId="08D4695E" w14:textId="77777777" w:rsidR="00A4608C" w:rsidRDefault="00A4608C" w:rsidP="00A4608C">
      <w:pPr>
        <w:rPr>
          <w:sz w:val="28"/>
          <w:szCs w:val="28"/>
        </w:rPr>
      </w:pPr>
    </w:p>
    <w:p w14:paraId="080F1EA0" w14:textId="77777777" w:rsidR="00A4608C" w:rsidRDefault="00A4608C" w:rsidP="00A4608C">
      <w:pPr>
        <w:rPr>
          <w:sz w:val="28"/>
          <w:szCs w:val="28"/>
        </w:rPr>
      </w:pPr>
    </w:p>
    <w:p w14:paraId="46D61BE1" w14:textId="77777777" w:rsidR="00A4608C" w:rsidRDefault="00A4608C" w:rsidP="00A4608C">
      <w:pPr>
        <w:rPr>
          <w:sz w:val="28"/>
          <w:szCs w:val="28"/>
        </w:rPr>
      </w:pPr>
    </w:p>
    <w:p w14:paraId="37AF75AF" w14:textId="173DFFCA" w:rsidR="00A4608C" w:rsidRDefault="00A4608C" w:rsidP="00A4608C">
      <w:pPr>
        <w:rPr>
          <w:sz w:val="28"/>
          <w:szCs w:val="28"/>
        </w:rPr>
      </w:pPr>
    </w:p>
    <w:p w14:paraId="408A97E3" w14:textId="77777777" w:rsidR="00460949" w:rsidRDefault="00460949" w:rsidP="00A4608C">
      <w:pPr>
        <w:rPr>
          <w:sz w:val="28"/>
          <w:szCs w:val="28"/>
        </w:rPr>
      </w:pPr>
    </w:p>
    <w:p w14:paraId="4F30DB9D" w14:textId="77777777" w:rsidR="00A4608C" w:rsidRDefault="00A4608C" w:rsidP="00A4608C">
      <w:pPr>
        <w:rPr>
          <w:sz w:val="28"/>
          <w:szCs w:val="28"/>
        </w:rPr>
      </w:pPr>
    </w:p>
    <w:p w14:paraId="03F1DFB2" w14:textId="5D845EF3" w:rsidR="00A4608C" w:rsidRPr="00E06F62" w:rsidRDefault="00A4608C" w:rsidP="00E06F62">
      <w:pPr>
        <w:pStyle w:val="ListParagraph"/>
        <w:numPr>
          <w:ilvl w:val="0"/>
          <w:numId w:val="5"/>
        </w:numPr>
        <w:rPr>
          <w:sz w:val="28"/>
          <w:szCs w:val="28"/>
        </w:rPr>
      </w:pPr>
      <w:r w:rsidRPr="00E06F62">
        <w:rPr>
          <w:sz w:val="28"/>
          <w:szCs w:val="28"/>
        </w:rPr>
        <w:t>Introductory Statement about the school</w:t>
      </w:r>
    </w:p>
    <w:p w14:paraId="5B595730" w14:textId="77777777" w:rsidR="00A4608C" w:rsidRPr="00FF66FC" w:rsidRDefault="00A4608C" w:rsidP="00A4608C">
      <w:r w:rsidRPr="00FF66FC">
        <w:t>Parents who wish their children to attend the school are most welcome to visit. Arrangements can be made through the school office.</w:t>
      </w:r>
    </w:p>
    <w:p w14:paraId="31950D55" w14:textId="77777777" w:rsidR="001A69ED" w:rsidRPr="000657F0" w:rsidRDefault="001A69ED"/>
    <w:p w14:paraId="539DC924" w14:textId="48974CDC" w:rsidR="00831CDC" w:rsidRPr="00E06F62" w:rsidRDefault="00831CDC" w:rsidP="00E06F62">
      <w:pPr>
        <w:pStyle w:val="ListParagraph"/>
        <w:numPr>
          <w:ilvl w:val="0"/>
          <w:numId w:val="5"/>
        </w:numPr>
        <w:rPr>
          <w:sz w:val="28"/>
          <w:szCs w:val="28"/>
        </w:rPr>
      </w:pPr>
      <w:r w:rsidRPr="00E06F62">
        <w:rPr>
          <w:sz w:val="28"/>
          <w:szCs w:val="28"/>
        </w:rPr>
        <w:t>Admission Numbers</w:t>
      </w:r>
    </w:p>
    <w:p w14:paraId="6BABAA36" w14:textId="07E56811" w:rsidR="00831CDC" w:rsidRPr="003956C2" w:rsidRDefault="00C15004">
      <w:r>
        <w:t>The Published Admission Number</w:t>
      </w:r>
      <w:r w:rsidR="00D15582">
        <w:t xml:space="preserve"> (“PAN”)</w:t>
      </w:r>
      <w:r>
        <w:t xml:space="preserve"> for entry to Reception year group in</w:t>
      </w:r>
      <w:r w:rsidR="00D15582">
        <w:t xml:space="preserve"> September</w:t>
      </w:r>
      <w:r>
        <w:t xml:space="preserve"> </w:t>
      </w:r>
      <w:r w:rsidRPr="003956C2">
        <w:t>2022</w:t>
      </w:r>
      <w:r w:rsidR="00ED5E52" w:rsidRPr="003956C2">
        <w:t xml:space="preserve"> </w:t>
      </w:r>
      <w:r w:rsidRPr="003956C2">
        <w:t xml:space="preserve">is </w:t>
      </w:r>
      <w:r w:rsidR="003956C2" w:rsidRPr="003956C2">
        <w:rPr>
          <w:b/>
          <w:bCs/>
        </w:rPr>
        <w:t>6</w:t>
      </w:r>
    </w:p>
    <w:p w14:paraId="096CEB73" w14:textId="34D0CEE0" w:rsidR="00DA44E9" w:rsidRPr="003956C2" w:rsidRDefault="00DA44E9">
      <w:r w:rsidRPr="003956C2">
        <w:t xml:space="preserve">The school will accordingly admit this number of pupils if there are sufficient applications. Where </w:t>
      </w:r>
      <w:r w:rsidR="00D15582" w:rsidRPr="003956C2">
        <w:t xml:space="preserve">there are </w:t>
      </w:r>
      <w:r w:rsidRPr="003956C2">
        <w:t>fewer applicants tha</w:t>
      </w:r>
      <w:r w:rsidR="00D15582" w:rsidRPr="003956C2">
        <w:t>n</w:t>
      </w:r>
      <w:r w:rsidRPr="003956C2">
        <w:t xml:space="preserve"> the </w:t>
      </w:r>
      <w:proofErr w:type="gramStart"/>
      <w:r w:rsidR="00D15582" w:rsidRPr="003956C2">
        <w:t xml:space="preserve">PAN </w:t>
      </w:r>
      <w:r w:rsidRPr="003956C2">
        <w:t>,</w:t>
      </w:r>
      <w:proofErr w:type="gramEnd"/>
      <w:r w:rsidRPr="003956C2">
        <w:t xml:space="preserve"> the Trust will offer places at the school to all those who have applied</w:t>
      </w:r>
      <w:r w:rsidR="00D15582" w:rsidRPr="003956C2">
        <w:t>.</w:t>
      </w:r>
    </w:p>
    <w:p w14:paraId="0D766E24" w14:textId="2D157D68" w:rsidR="00DA44E9" w:rsidRPr="003956C2" w:rsidRDefault="00D15582">
      <w:r w:rsidRPr="003956C2">
        <w:t>Where a child has an Education, Health and Care Plan or a Statement of Special Educational Needs naming the school that child will be admitted and the number of available places under the PAN will reduce accordingly.</w:t>
      </w:r>
    </w:p>
    <w:p w14:paraId="2C78CFDB" w14:textId="77777777" w:rsidR="00F46399" w:rsidRPr="003956C2" w:rsidRDefault="00F46399"/>
    <w:p w14:paraId="2D091BCD" w14:textId="6C0CB654" w:rsidR="00831CDC" w:rsidRPr="003956C2" w:rsidRDefault="00831CDC" w:rsidP="00E06F62">
      <w:pPr>
        <w:pStyle w:val="ListParagraph"/>
        <w:numPr>
          <w:ilvl w:val="0"/>
          <w:numId w:val="5"/>
        </w:numPr>
        <w:rPr>
          <w:sz w:val="28"/>
          <w:szCs w:val="28"/>
        </w:rPr>
      </w:pPr>
      <w:r w:rsidRPr="003956C2">
        <w:rPr>
          <w:sz w:val="28"/>
          <w:szCs w:val="28"/>
        </w:rPr>
        <w:t>Application Process</w:t>
      </w:r>
      <w:r w:rsidR="00AA7B1E" w:rsidRPr="003956C2">
        <w:rPr>
          <w:sz w:val="28"/>
          <w:szCs w:val="28"/>
        </w:rPr>
        <w:t xml:space="preserve"> for admission into Reception in September 2022</w:t>
      </w:r>
    </w:p>
    <w:p w14:paraId="42A4036F" w14:textId="4AB09C47" w:rsidR="00DA44E9" w:rsidRDefault="00DA44E9">
      <w:r>
        <w:t>At our school, pupils are normally admitted at the beginning of the school year (1</w:t>
      </w:r>
      <w:r w:rsidRPr="00DA44E9">
        <w:rPr>
          <w:vertAlign w:val="superscript"/>
        </w:rPr>
        <w:t>st</w:t>
      </w:r>
      <w:r>
        <w:t xml:space="preserve"> September – 31</w:t>
      </w:r>
      <w:r w:rsidRPr="00DA44E9">
        <w:rPr>
          <w:vertAlign w:val="superscript"/>
        </w:rPr>
        <w:t>st</w:t>
      </w:r>
      <w:r>
        <w:t xml:space="preserve"> August) in which they reach their 5</w:t>
      </w:r>
      <w:r w:rsidRPr="00DA44E9">
        <w:rPr>
          <w:vertAlign w:val="superscript"/>
        </w:rPr>
        <w:t>th</w:t>
      </w:r>
      <w:r>
        <w:t xml:space="preserve"> birthday.</w:t>
      </w:r>
    </w:p>
    <w:p w14:paraId="74681DDE" w14:textId="0EC05C70" w:rsidR="00DA44E9" w:rsidRPr="00DA44E9" w:rsidRDefault="00DA44E9">
      <w:r>
        <w:t xml:space="preserve">Parents wishing to apply for the Reception (Foundation) year </w:t>
      </w:r>
      <w:r w:rsidRPr="003956C2">
        <w:t xml:space="preserve">in September 2022 must complete the common application form provided by their home local authority (the home LA). The home LA is the LA in whose area the parents live at the time of the application. The form must be returned to the LA no later </w:t>
      </w:r>
      <w:proofErr w:type="gramStart"/>
      <w:r w:rsidRPr="003956C2">
        <w:t xml:space="preserve">than </w:t>
      </w:r>
      <w:r w:rsidR="001F12BF">
        <w:t xml:space="preserve"> 5</w:t>
      </w:r>
      <w:proofErr w:type="gramEnd"/>
      <w:r w:rsidR="001F12BF">
        <w:t xml:space="preserve">pm on the </w:t>
      </w:r>
      <w:r w:rsidRPr="003956C2">
        <w:t>15</w:t>
      </w:r>
      <w:r w:rsidRPr="003956C2">
        <w:rPr>
          <w:vertAlign w:val="superscript"/>
        </w:rPr>
        <w:t>th</w:t>
      </w:r>
      <w:r w:rsidRPr="003956C2">
        <w:t xml:space="preserve"> January 2022. </w:t>
      </w:r>
      <w:r w:rsidR="006C15B1" w:rsidRPr="003956C2">
        <w:t xml:space="preserve"> Offers and refusals of places will be posted by the home LA on the </w:t>
      </w:r>
      <w:proofErr w:type="gramStart"/>
      <w:r w:rsidR="006C15B1" w:rsidRPr="003956C2">
        <w:t>1</w:t>
      </w:r>
      <w:r w:rsidR="0089228A">
        <w:t>9</w:t>
      </w:r>
      <w:r w:rsidR="006C15B1" w:rsidRPr="003956C2">
        <w:rPr>
          <w:vertAlign w:val="superscript"/>
        </w:rPr>
        <w:t>th</w:t>
      </w:r>
      <w:proofErr w:type="gramEnd"/>
      <w:r w:rsidR="006C15B1" w:rsidRPr="003956C2">
        <w:t xml:space="preserve"> April 2022</w:t>
      </w:r>
    </w:p>
    <w:p w14:paraId="6D8BBBA7" w14:textId="5B0E2653" w:rsidR="00831CDC" w:rsidRDefault="00831CDC"/>
    <w:p w14:paraId="48E1131F" w14:textId="1D05E16C" w:rsidR="00AA7B1E" w:rsidRPr="00E06F62" w:rsidRDefault="00AA7B1E" w:rsidP="00E06F62">
      <w:pPr>
        <w:pStyle w:val="ListParagraph"/>
        <w:numPr>
          <w:ilvl w:val="0"/>
          <w:numId w:val="5"/>
        </w:numPr>
        <w:rPr>
          <w:sz w:val="28"/>
          <w:szCs w:val="28"/>
        </w:rPr>
      </w:pPr>
      <w:r w:rsidRPr="00E06F62">
        <w:rPr>
          <w:sz w:val="28"/>
          <w:szCs w:val="28"/>
        </w:rPr>
        <w:t>Application arrangements for entry to other year groups during 2022/23 academic year (in year applications).</w:t>
      </w:r>
    </w:p>
    <w:p w14:paraId="51CED0A6" w14:textId="499D403D" w:rsidR="00AA7B1E" w:rsidRDefault="00AA7B1E">
      <w:r>
        <w:t>The school is part of the coordinated admission process of the Local Authority.</w:t>
      </w:r>
      <w:r w:rsidR="00D15582">
        <w:t xml:space="preserve">  </w:t>
      </w:r>
      <w:r>
        <w:t>The Local Authorit</w:t>
      </w:r>
      <w:r w:rsidR="00D15582">
        <w:t>y</w:t>
      </w:r>
      <w:r>
        <w:t xml:space="preserve"> </w:t>
      </w:r>
      <w:proofErr w:type="gramStart"/>
      <w:r>
        <w:t>In</w:t>
      </w:r>
      <w:proofErr w:type="gramEnd"/>
      <w:r>
        <w:t xml:space="preserve"> Year Admission Scheme is published on the Local Authority’s website.</w:t>
      </w:r>
    </w:p>
    <w:p w14:paraId="38864AA7" w14:textId="237F2D16" w:rsidR="00AA7B1E" w:rsidRDefault="00AA7B1E">
      <w:r>
        <w:t>In year applications can be made half a term in advance of the requested entry.</w:t>
      </w:r>
    </w:p>
    <w:p w14:paraId="60F17C95" w14:textId="16B0549D" w:rsidR="00AA7B1E" w:rsidRDefault="00AA7B1E">
      <w:r>
        <w:t>Usually, places will be offered if there are places available in the year group (</w:t>
      </w:r>
      <w:proofErr w:type="gramStart"/>
      <w:r w:rsidR="00D15582">
        <w:t>i.e.</w:t>
      </w:r>
      <w:proofErr w:type="gramEnd"/>
      <w:r w:rsidR="00D15582">
        <w:t xml:space="preserve"> where </w:t>
      </w:r>
      <w:r>
        <w:t>the number of children in the y</w:t>
      </w:r>
      <w:r w:rsidR="00B412D3">
        <w:t>ea</w:t>
      </w:r>
      <w:r>
        <w:t>r group is less than the</w:t>
      </w:r>
      <w:r w:rsidR="00D15582">
        <w:t xml:space="preserve"> historic PAN for that year group</w:t>
      </w:r>
      <w:r w:rsidR="00B412D3">
        <w:t xml:space="preserve">) and there is no child on </w:t>
      </w:r>
      <w:r w:rsidR="00B412D3">
        <w:lastRenderedPageBreak/>
        <w:t>the relevant waiting list with a higher priority (</w:t>
      </w:r>
      <w:r w:rsidR="00D15582">
        <w:t xml:space="preserve">in </w:t>
      </w:r>
      <w:r w:rsidR="00B412D3">
        <w:t>accord</w:t>
      </w:r>
      <w:r w:rsidR="00D15582">
        <w:t>ance with</w:t>
      </w:r>
      <w:r w:rsidR="00B412D3">
        <w:t xml:space="preserve"> the below oversubscription criteria)</w:t>
      </w:r>
    </w:p>
    <w:p w14:paraId="276AF4F7" w14:textId="015E84A6" w:rsidR="00B412D3" w:rsidRPr="00AA7B1E" w:rsidRDefault="00B412D3">
      <w:r>
        <w:t xml:space="preserve">Sometimes it will not be possible to offer places even though there are less children in the year group than the admissions number because the school has had to organise in such a way that the admission of a further pupil would cause prejudice to the efficient education of the children already there or, for Reception, year 1 or year 2 </w:t>
      </w:r>
      <w:r w:rsidR="00D15582">
        <w:t xml:space="preserve">such admission </w:t>
      </w:r>
      <w:r>
        <w:t xml:space="preserve">would breach the class size limit of 30 children per one qualified teacher required in law. </w:t>
      </w:r>
    </w:p>
    <w:p w14:paraId="48C1F625" w14:textId="4572D3D9" w:rsidR="00831CDC" w:rsidRPr="00E06F62" w:rsidRDefault="00831CDC" w:rsidP="00E06F62">
      <w:pPr>
        <w:pStyle w:val="ListParagraph"/>
        <w:numPr>
          <w:ilvl w:val="0"/>
          <w:numId w:val="5"/>
        </w:numPr>
        <w:rPr>
          <w:sz w:val="28"/>
          <w:szCs w:val="28"/>
        </w:rPr>
      </w:pPr>
      <w:r w:rsidRPr="00E06F62">
        <w:rPr>
          <w:sz w:val="28"/>
          <w:szCs w:val="28"/>
        </w:rPr>
        <w:t>Over Subscription criteria</w:t>
      </w:r>
    </w:p>
    <w:p w14:paraId="55BC8B80" w14:textId="5A204253" w:rsidR="006C15B1" w:rsidRDefault="006C15B1">
      <w:r>
        <w:t>If the school is oversubscribed (there are more applications than places available), priority for admission will be given to those children who meet the criteria set out below, in priority order;</w:t>
      </w:r>
    </w:p>
    <w:p w14:paraId="74872DCA" w14:textId="78CDF929" w:rsidR="008300F6" w:rsidRDefault="00D44611" w:rsidP="006C15B1">
      <w:pPr>
        <w:pStyle w:val="ListParagraph"/>
        <w:numPr>
          <w:ilvl w:val="0"/>
          <w:numId w:val="1"/>
        </w:numPr>
      </w:pPr>
      <w:r w:rsidRPr="009D0DEF">
        <w:rPr>
          <w:highlight w:val="yellow"/>
        </w:rPr>
        <w:t xml:space="preserve">Looked after children and all previously looked after children, including those children who appear (to the admission authority) to have been in state care outside of England and ceased to be in state care </w:t>
      </w:r>
      <w:proofErr w:type="gramStart"/>
      <w:r w:rsidRPr="009D0DEF">
        <w:rPr>
          <w:highlight w:val="yellow"/>
        </w:rPr>
        <w:t>as a result of</w:t>
      </w:r>
      <w:proofErr w:type="gramEnd"/>
      <w:r w:rsidRPr="009D0DEF">
        <w:rPr>
          <w:highlight w:val="yellow"/>
        </w:rPr>
        <w:t xml:space="preserve"> being adopted</w:t>
      </w:r>
    </w:p>
    <w:p w14:paraId="5018D183" w14:textId="2BC30AEF" w:rsidR="006C15B1" w:rsidRDefault="006C15B1" w:rsidP="006C15B1">
      <w:pPr>
        <w:pStyle w:val="ListParagraph"/>
        <w:numPr>
          <w:ilvl w:val="0"/>
          <w:numId w:val="1"/>
        </w:numPr>
      </w:pPr>
      <w:r>
        <w:t xml:space="preserve">Children living in the designated </w:t>
      </w:r>
      <w:r w:rsidR="00AA7B1E">
        <w:t xml:space="preserve">(catchment) </w:t>
      </w:r>
      <w:r>
        <w:t>area of the school</w:t>
      </w:r>
      <w:r w:rsidR="00DB1BE0">
        <w:t xml:space="preserve"> (</w:t>
      </w:r>
      <w:proofErr w:type="spellStart"/>
      <w:r w:rsidR="00DB1BE0">
        <w:t>Farthinghoe</w:t>
      </w:r>
      <w:proofErr w:type="spellEnd"/>
      <w:r w:rsidR="00DB1BE0">
        <w:t xml:space="preserve"> and </w:t>
      </w:r>
      <w:proofErr w:type="spellStart"/>
      <w:proofErr w:type="gramStart"/>
      <w:r w:rsidR="00DB1BE0">
        <w:t>Thenford</w:t>
      </w:r>
      <w:proofErr w:type="spellEnd"/>
      <w:r w:rsidR="00DB1BE0">
        <w:t xml:space="preserve">) </w:t>
      </w:r>
      <w:r>
        <w:t xml:space="preserve"> with</w:t>
      </w:r>
      <w:proofErr w:type="gramEnd"/>
      <w:r>
        <w:t xml:space="preserve"> a sibling on roll at the time of application who will still be attending at the time of entry.</w:t>
      </w:r>
      <w:r w:rsidR="003E5202">
        <w:t xml:space="preserve"> </w:t>
      </w:r>
    </w:p>
    <w:p w14:paraId="48CE7CF9" w14:textId="19A543F8" w:rsidR="00AA7B1E" w:rsidRDefault="00AA7B1E" w:rsidP="006C15B1">
      <w:pPr>
        <w:pStyle w:val="ListParagraph"/>
        <w:numPr>
          <w:ilvl w:val="0"/>
          <w:numId w:val="1"/>
        </w:numPr>
      </w:pPr>
      <w:r>
        <w:t>Other children living in the designated area of the school</w:t>
      </w:r>
      <w:r w:rsidR="00D54E37">
        <w:t xml:space="preserve"> </w:t>
      </w:r>
      <w:r w:rsidR="00525542">
        <w:t xml:space="preserve"> </w:t>
      </w:r>
    </w:p>
    <w:p w14:paraId="3D116B3A" w14:textId="742D47E6" w:rsidR="00D54E37" w:rsidRPr="00D54E37" w:rsidRDefault="00AA7B1E" w:rsidP="00E76378">
      <w:pPr>
        <w:pStyle w:val="ListParagraph"/>
        <w:numPr>
          <w:ilvl w:val="0"/>
          <w:numId w:val="1"/>
        </w:numPr>
        <w:shd w:val="clear" w:color="auto" w:fill="FFFFFF"/>
        <w:spacing w:before="100" w:beforeAutospacing="1" w:after="100" w:afterAutospacing="1" w:line="240" w:lineRule="auto"/>
        <w:rPr>
          <w:rFonts w:eastAsia="Times New Roman" w:cs="Arial"/>
          <w:color w:val="000000" w:themeColor="text1"/>
          <w:sz w:val="23"/>
          <w:szCs w:val="23"/>
          <w:lang w:eastAsia="en-GB"/>
        </w:rPr>
      </w:pPr>
      <w:r>
        <w:t>Children living outside the designated area who will have a sibling on roll at the time of application who will still be attending at the time of entry.</w:t>
      </w:r>
      <w:r w:rsidR="00D54E37">
        <w:t xml:space="preserve"> </w:t>
      </w:r>
    </w:p>
    <w:p w14:paraId="646BEB5A" w14:textId="1B5579DD" w:rsidR="00E76378" w:rsidRPr="00D54E37" w:rsidRDefault="00E76378" w:rsidP="00E76378">
      <w:pPr>
        <w:pStyle w:val="ListParagraph"/>
        <w:numPr>
          <w:ilvl w:val="0"/>
          <w:numId w:val="1"/>
        </w:numPr>
        <w:shd w:val="clear" w:color="auto" w:fill="FFFFFF"/>
        <w:spacing w:before="100" w:beforeAutospacing="1" w:after="100" w:afterAutospacing="1" w:line="240" w:lineRule="auto"/>
        <w:rPr>
          <w:rFonts w:eastAsia="Times New Roman" w:cs="Arial"/>
          <w:color w:val="000000" w:themeColor="text1"/>
          <w:sz w:val="23"/>
          <w:szCs w:val="23"/>
          <w:lang w:eastAsia="en-GB"/>
        </w:rPr>
      </w:pPr>
      <w:r w:rsidRPr="00D54E37">
        <w:rPr>
          <w:rFonts w:eastAsia="Times New Roman" w:cs="Arial"/>
          <w:color w:val="000000" w:themeColor="text1"/>
          <w:sz w:val="23"/>
          <w:szCs w:val="23"/>
          <w:lang w:eastAsia="en-GB"/>
        </w:rPr>
        <w:t>Children of staff at the school, in either or both of the following circumstances:</w:t>
      </w:r>
      <w:r w:rsidR="00D54E37">
        <w:rPr>
          <w:rFonts w:eastAsia="Times New Roman" w:cs="Arial"/>
          <w:color w:val="000000" w:themeColor="text1"/>
          <w:sz w:val="23"/>
          <w:szCs w:val="23"/>
          <w:lang w:eastAsia="en-GB"/>
        </w:rPr>
        <w:t xml:space="preserve"> </w:t>
      </w:r>
    </w:p>
    <w:p w14:paraId="1B30B802" w14:textId="77777777" w:rsidR="00E76378" w:rsidRPr="00E76378" w:rsidRDefault="00E76378" w:rsidP="00E76378">
      <w:pPr>
        <w:numPr>
          <w:ilvl w:val="1"/>
          <w:numId w:val="1"/>
        </w:numPr>
        <w:shd w:val="clear" w:color="auto" w:fill="FFFFFF"/>
        <w:spacing w:before="100" w:beforeAutospacing="1" w:after="100" w:afterAutospacing="1" w:line="240" w:lineRule="auto"/>
        <w:rPr>
          <w:rFonts w:eastAsia="Times New Roman" w:cs="Arial"/>
          <w:color w:val="000000" w:themeColor="text1"/>
          <w:sz w:val="23"/>
          <w:szCs w:val="23"/>
          <w:lang w:eastAsia="en-GB"/>
        </w:rPr>
      </w:pPr>
      <w:r w:rsidRPr="00E76378">
        <w:rPr>
          <w:rFonts w:eastAsia="Times New Roman" w:cs="Arial"/>
          <w:color w:val="000000" w:themeColor="text1"/>
          <w:sz w:val="23"/>
          <w:szCs w:val="23"/>
          <w:lang w:eastAsia="en-GB"/>
        </w:rPr>
        <w:t xml:space="preserve">Where the member of staff has been employed at the school for two or more years at the time which the application for admission to the school is made, and or </w:t>
      </w:r>
    </w:p>
    <w:p w14:paraId="370FF62D" w14:textId="77777777" w:rsidR="00E76378" w:rsidRPr="00E76378" w:rsidRDefault="00E76378" w:rsidP="00E76378">
      <w:pPr>
        <w:numPr>
          <w:ilvl w:val="1"/>
          <w:numId w:val="1"/>
        </w:numPr>
        <w:shd w:val="clear" w:color="auto" w:fill="FFFFFF"/>
        <w:spacing w:before="100" w:beforeAutospacing="1" w:after="100" w:afterAutospacing="1" w:line="240" w:lineRule="auto"/>
        <w:rPr>
          <w:rFonts w:eastAsia="Times New Roman" w:cs="Arial"/>
          <w:color w:val="000000" w:themeColor="text1"/>
          <w:sz w:val="23"/>
          <w:szCs w:val="23"/>
          <w:lang w:eastAsia="en-GB"/>
        </w:rPr>
      </w:pPr>
      <w:r w:rsidRPr="00E76378">
        <w:rPr>
          <w:rFonts w:eastAsia="Times New Roman" w:cs="Arial"/>
          <w:color w:val="000000" w:themeColor="text1"/>
          <w:sz w:val="23"/>
          <w:szCs w:val="23"/>
          <w:lang w:eastAsia="en-GB"/>
        </w:rPr>
        <w:t xml:space="preserve">The member of staff is recruited to fill a vacant post for which there is a demonstrable skills shortage.  </w:t>
      </w:r>
    </w:p>
    <w:p w14:paraId="57BCC9C9" w14:textId="4C50A7E4" w:rsidR="00AA7B1E" w:rsidRDefault="00AA7B1E" w:rsidP="006C15B1">
      <w:pPr>
        <w:pStyle w:val="ListParagraph"/>
        <w:numPr>
          <w:ilvl w:val="0"/>
          <w:numId w:val="1"/>
        </w:numPr>
      </w:pPr>
      <w:r>
        <w:t>All other children</w:t>
      </w:r>
    </w:p>
    <w:p w14:paraId="4D45B164" w14:textId="77777777" w:rsidR="00FF03E5" w:rsidRPr="006C15B1" w:rsidRDefault="00FF03E5" w:rsidP="00FF03E5">
      <w:pPr>
        <w:pStyle w:val="ListParagraph"/>
      </w:pPr>
    </w:p>
    <w:p w14:paraId="2880AA32" w14:textId="1FAC472D" w:rsidR="00831CDC" w:rsidRPr="00E06F62" w:rsidRDefault="00831CDC" w:rsidP="00E06F62">
      <w:pPr>
        <w:pStyle w:val="ListParagraph"/>
        <w:numPr>
          <w:ilvl w:val="0"/>
          <w:numId w:val="5"/>
        </w:numPr>
        <w:rPr>
          <w:sz w:val="28"/>
          <w:szCs w:val="28"/>
        </w:rPr>
      </w:pPr>
      <w:r w:rsidRPr="00E06F62">
        <w:rPr>
          <w:sz w:val="28"/>
          <w:szCs w:val="28"/>
        </w:rPr>
        <w:t>Tie Break</w:t>
      </w:r>
    </w:p>
    <w:p w14:paraId="604F2A9D" w14:textId="7AA78041" w:rsidR="00831CDC" w:rsidRDefault="00831CDC">
      <w:r>
        <w:t>If in categories 2-</w:t>
      </w:r>
      <w:r w:rsidR="00806286">
        <w:t xml:space="preserve">6 </w:t>
      </w:r>
      <w:r>
        <w:t>above a tie-break is necessary to determine which child is admitted, the child living closest to the school will be given priority for admission. Distance is measure</w:t>
      </w:r>
      <w:r w:rsidR="00983475">
        <w:t>d</w:t>
      </w:r>
      <w:r>
        <w:t xml:space="preserve"> from the child’s home</w:t>
      </w:r>
      <w:r w:rsidR="00D15582">
        <w:t xml:space="preserve"> address</w:t>
      </w:r>
      <w:r>
        <w:t xml:space="preserve"> to the </w:t>
      </w:r>
      <w:r w:rsidR="00226E96">
        <w:t>address point of the school</w:t>
      </w:r>
      <w:r>
        <w:t xml:space="preserve"> in a straight line</w:t>
      </w:r>
      <w:r w:rsidR="00B01220">
        <w:t>, using the LA’s Geographical Information System.</w:t>
      </w:r>
    </w:p>
    <w:p w14:paraId="702B15AD" w14:textId="12BA54AD" w:rsidR="00831CDC" w:rsidRDefault="00831CDC">
      <w:r>
        <w:t>Random allocation undertaken by the Local Authority will be used as a tie-break in categories 2-</w:t>
      </w:r>
      <w:r w:rsidR="00806286">
        <w:t xml:space="preserve">6 </w:t>
      </w:r>
      <w:r>
        <w:t>above to decide who has highest priority for admission if the distance between a child</w:t>
      </w:r>
      <w:r w:rsidR="00AA7B1E">
        <w:t>’</w:t>
      </w:r>
      <w:r>
        <w:t>s home and the school is equidistant in any two or more cases.</w:t>
      </w:r>
    </w:p>
    <w:p w14:paraId="554CE4D5" w14:textId="738D62E1" w:rsidR="00831CDC" w:rsidRDefault="00831CDC">
      <w:r>
        <w:t>Tie break will not be applied to multiple birth siblings from the same family tied for the final place. We will admit them all, as permitted by the infant class size rules and exceed our PAN</w:t>
      </w:r>
    </w:p>
    <w:p w14:paraId="1217504C" w14:textId="77777777" w:rsidR="000632C6" w:rsidRDefault="000632C6"/>
    <w:p w14:paraId="44E050C3" w14:textId="59D61B48" w:rsidR="00831CDC" w:rsidRPr="00E06F62" w:rsidRDefault="00831CDC" w:rsidP="00E06F62">
      <w:pPr>
        <w:pStyle w:val="ListParagraph"/>
        <w:numPr>
          <w:ilvl w:val="0"/>
          <w:numId w:val="5"/>
        </w:numPr>
        <w:rPr>
          <w:sz w:val="28"/>
          <w:szCs w:val="28"/>
        </w:rPr>
      </w:pPr>
      <w:r w:rsidRPr="00E06F62">
        <w:rPr>
          <w:sz w:val="28"/>
          <w:szCs w:val="28"/>
        </w:rPr>
        <w:t>Late applications</w:t>
      </w:r>
    </w:p>
    <w:p w14:paraId="0483EDEF" w14:textId="4F1ADC03" w:rsidR="00831CDC" w:rsidRDefault="000632C6">
      <w:r w:rsidRPr="00690220">
        <w:t>All applications received by the</w:t>
      </w:r>
      <w:r>
        <w:t xml:space="preserve"> LA</w:t>
      </w:r>
      <w:r w:rsidRPr="00690220">
        <w:t xml:space="preserve"> after the deadline will </w:t>
      </w:r>
      <w:proofErr w:type="gramStart"/>
      <w:r w:rsidRPr="00690220">
        <w:t>be considered to be</w:t>
      </w:r>
      <w:proofErr w:type="gramEnd"/>
      <w:r w:rsidRPr="00690220">
        <w:t xml:space="preserve"> late applications. Late applications will be considered after those received on time. If, following consideration of all applicants the school is oversubscribed, parents may request that their child is placed on the school’s waiting list</w:t>
      </w:r>
      <w:r w:rsidR="005B5BBF">
        <w:t>.</w:t>
      </w:r>
    </w:p>
    <w:p w14:paraId="54773EC6" w14:textId="7DB00A0B" w:rsidR="005B5BBF" w:rsidRDefault="005B5BBF"/>
    <w:p w14:paraId="3ABD3DEF" w14:textId="17FB40B8" w:rsidR="005B5BBF" w:rsidRPr="00E06F62" w:rsidRDefault="005B5BBF" w:rsidP="00E06F62">
      <w:pPr>
        <w:pStyle w:val="ListParagraph"/>
        <w:numPr>
          <w:ilvl w:val="0"/>
          <w:numId w:val="5"/>
        </w:numPr>
        <w:rPr>
          <w:sz w:val="28"/>
          <w:szCs w:val="28"/>
        </w:rPr>
      </w:pPr>
      <w:r w:rsidRPr="00E06F62">
        <w:rPr>
          <w:sz w:val="28"/>
          <w:szCs w:val="28"/>
        </w:rPr>
        <w:t>Deferred entry for reception</w:t>
      </w:r>
    </w:p>
    <w:p w14:paraId="08FDD3D1" w14:textId="77777777" w:rsidR="005B5BBF" w:rsidRPr="001C3474" w:rsidRDefault="005B5BBF" w:rsidP="005B5BBF">
      <w:r w:rsidRPr="001C3474">
        <w:t xml:space="preserve">Parents offered a place in reception for their child have a right to defer the date their child is admitted, or to take the place up part-time, until the child reaches compulsory school age. Places cannot be deferred beyond the beginning of the final term of the school year for which the offer was made. </w:t>
      </w:r>
    </w:p>
    <w:p w14:paraId="0CB3B22D" w14:textId="77777777" w:rsidR="005B5BBF" w:rsidRDefault="005B5BBF" w:rsidP="005B5BBF">
      <w:r w:rsidRPr="001C3474">
        <w:t xml:space="preserve">Children reach compulsory school age on the prescribed day following their 5th birthday (or on their fifth birthday if it falls on a prescribed day). The prescribed days are 31 August, 31 </w:t>
      </w:r>
      <w:proofErr w:type="gramStart"/>
      <w:r w:rsidRPr="001C3474">
        <w:t>December</w:t>
      </w:r>
      <w:proofErr w:type="gramEnd"/>
      <w:r w:rsidRPr="001C3474">
        <w:t xml:space="preserve"> and 31 March.</w:t>
      </w:r>
    </w:p>
    <w:p w14:paraId="64C71321" w14:textId="77777777" w:rsidR="005B5BBF" w:rsidRDefault="005B5BBF" w:rsidP="005B5BBF">
      <w:r w:rsidRPr="006235ED">
        <w:t>If parents wish to exercise the right for the child to</w:t>
      </w:r>
      <w:r>
        <w:t xml:space="preserve"> defer entry or to</w:t>
      </w:r>
      <w:r w:rsidRPr="006235ED">
        <w:t xml:space="preserve"> attend school part time until they reach compulsory school </w:t>
      </w:r>
      <w:proofErr w:type="gramStart"/>
      <w:r w:rsidRPr="006235ED">
        <w:t>age</w:t>
      </w:r>
      <w:proofErr w:type="gramEnd"/>
      <w:r w:rsidRPr="006235ED">
        <w:t xml:space="preserve"> they should discuss </w:t>
      </w:r>
      <w:r>
        <w:t>the</w:t>
      </w:r>
      <w:r w:rsidRPr="006235ED">
        <w:t xml:space="preserve"> arrangements with the headteacher.</w:t>
      </w:r>
    </w:p>
    <w:p w14:paraId="657E3936" w14:textId="77777777" w:rsidR="005B5BBF" w:rsidRPr="00831CDC" w:rsidRDefault="005B5BBF">
      <w:pPr>
        <w:rPr>
          <w:sz w:val="28"/>
          <w:szCs w:val="28"/>
        </w:rPr>
      </w:pPr>
    </w:p>
    <w:p w14:paraId="2192D37F" w14:textId="4284B6E7" w:rsidR="00D15582" w:rsidRPr="00E06F62" w:rsidRDefault="00C14F3A" w:rsidP="00E06F62">
      <w:pPr>
        <w:pStyle w:val="ListParagraph"/>
        <w:numPr>
          <w:ilvl w:val="0"/>
          <w:numId w:val="5"/>
        </w:numPr>
        <w:spacing w:after="200" w:line="276" w:lineRule="auto"/>
        <w:ind w:right="-22"/>
        <w:rPr>
          <w:sz w:val="28"/>
        </w:rPr>
      </w:pPr>
      <w:r w:rsidRPr="00E06F62">
        <w:rPr>
          <w:sz w:val="28"/>
        </w:rPr>
        <w:t xml:space="preserve">Admission of </w:t>
      </w:r>
      <w:r w:rsidR="00D54BBA" w:rsidRPr="00E06F62">
        <w:rPr>
          <w:sz w:val="28"/>
        </w:rPr>
        <w:t xml:space="preserve">Summer Born Children </w:t>
      </w:r>
      <w:r w:rsidRPr="00E06F62">
        <w:rPr>
          <w:sz w:val="28"/>
        </w:rPr>
        <w:t>outside the normal ag</w:t>
      </w:r>
      <w:r w:rsidR="00D54BBA" w:rsidRPr="00E06F62">
        <w:rPr>
          <w:sz w:val="28"/>
        </w:rPr>
        <w:t xml:space="preserve">e group </w:t>
      </w:r>
    </w:p>
    <w:p w14:paraId="18C86C81" w14:textId="6075A1FC" w:rsidR="00D15582" w:rsidRDefault="00D15582" w:rsidP="00D15582">
      <w:pPr>
        <w:ind w:right="-22"/>
        <w:jc w:val="both"/>
      </w:pPr>
      <w:r>
        <w:t>Summer born children (which refers to children born from 1 April to 31 August) are not required to start school until a full year after the point at which they could first have been admitted – the point at which other children in their age group are beginning year 1. Should the parent wish their child to be admitted to reception, rather than year 1, they may request that the child is admitted out of their normal age group.  Please note the following:</w:t>
      </w:r>
    </w:p>
    <w:p w14:paraId="5BF761A2" w14:textId="77777777" w:rsidR="00D15582" w:rsidRDefault="00D15582" w:rsidP="00D15582">
      <w:pPr>
        <w:pStyle w:val="ListParagraph"/>
        <w:ind w:right="-22"/>
        <w:jc w:val="both"/>
      </w:pPr>
    </w:p>
    <w:p w14:paraId="3C697CB6" w14:textId="7AD868F9" w:rsidR="00D15582" w:rsidRPr="00DB1BE0" w:rsidRDefault="00D15582" w:rsidP="00D15582">
      <w:pPr>
        <w:pStyle w:val="ListParagraph"/>
        <w:numPr>
          <w:ilvl w:val="0"/>
          <w:numId w:val="4"/>
        </w:numPr>
        <w:spacing w:after="200" w:line="276" w:lineRule="auto"/>
        <w:ind w:right="-22"/>
        <w:jc w:val="both"/>
        <w:rPr>
          <w:b/>
        </w:rPr>
      </w:pPr>
      <w:r>
        <w:rPr>
          <w:b/>
        </w:rPr>
        <w:t xml:space="preserve">You </w:t>
      </w:r>
      <w:r>
        <w:rPr>
          <w:b/>
          <w:u w:val="single"/>
        </w:rPr>
        <w:t>must</w:t>
      </w:r>
      <w:r>
        <w:rPr>
          <w:b/>
        </w:rPr>
        <w:t xml:space="preserve"> make an application for admission to the School for </w:t>
      </w:r>
      <w:r w:rsidRPr="00DB1BE0">
        <w:rPr>
          <w:b/>
        </w:rPr>
        <w:t xml:space="preserve">September 2022 entry </w:t>
      </w:r>
      <w:r w:rsidR="001E1588">
        <w:rPr>
          <w:b/>
        </w:rPr>
        <w:t>and separately make a request direct to the school</w:t>
      </w:r>
      <w:r w:rsidR="004C1783">
        <w:rPr>
          <w:b/>
        </w:rPr>
        <w:t xml:space="preserve"> for admission out of their normal age group.</w:t>
      </w:r>
    </w:p>
    <w:p w14:paraId="35E22B6F" w14:textId="77777777" w:rsidR="00D15582" w:rsidRPr="00DB1BE0" w:rsidRDefault="00D15582" w:rsidP="00D15582">
      <w:pPr>
        <w:pStyle w:val="ListParagraph"/>
        <w:ind w:right="-22"/>
        <w:jc w:val="both"/>
      </w:pPr>
    </w:p>
    <w:p w14:paraId="40A90895" w14:textId="2D62154B" w:rsidR="00D15582" w:rsidRPr="00DB1BE0" w:rsidRDefault="00D15582" w:rsidP="00D15582">
      <w:pPr>
        <w:pStyle w:val="ListParagraph"/>
        <w:numPr>
          <w:ilvl w:val="0"/>
          <w:numId w:val="4"/>
        </w:numPr>
        <w:spacing w:after="200" w:line="276" w:lineRule="auto"/>
        <w:ind w:right="-22"/>
        <w:jc w:val="both"/>
      </w:pPr>
      <w:r w:rsidRPr="00DB1BE0">
        <w:t xml:space="preserve">Discussions with the School are strongly recommended prior to </w:t>
      </w:r>
      <w:proofErr w:type="gramStart"/>
      <w:r w:rsidRPr="00DB1BE0">
        <w:t>making a decision</w:t>
      </w:r>
      <w:proofErr w:type="gramEnd"/>
      <w:r w:rsidRPr="00DB1BE0">
        <w:t xml:space="preserve"> to decline entry for an entire year </w:t>
      </w:r>
      <w:r w:rsidRPr="00DB1BE0">
        <w:rPr>
          <w:b/>
        </w:rPr>
        <w:t>and</w:t>
      </w:r>
      <w:r w:rsidRPr="00DB1BE0">
        <w:t xml:space="preserve"> to be admitted to reception in September 2023.  Any decision will be </w:t>
      </w:r>
      <w:proofErr w:type="gramStart"/>
      <w:r w:rsidRPr="00DB1BE0">
        <w:t>on the basis of</w:t>
      </w:r>
      <w:proofErr w:type="gramEnd"/>
      <w:r w:rsidRPr="00DB1BE0">
        <w:t xml:space="preserve"> the circumstances of each case and in the best interests of the child concerned.</w:t>
      </w:r>
    </w:p>
    <w:p w14:paraId="2FBB0C01" w14:textId="77777777" w:rsidR="00D15582" w:rsidRPr="00DB1BE0" w:rsidRDefault="00D15582" w:rsidP="00D15582">
      <w:pPr>
        <w:pStyle w:val="ListParagraph"/>
        <w:ind w:right="-22"/>
        <w:jc w:val="both"/>
      </w:pPr>
    </w:p>
    <w:p w14:paraId="35C84DF8" w14:textId="042E6D21" w:rsidR="00D15582" w:rsidRDefault="00D15582" w:rsidP="00D15582">
      <w:pPr>
        <w:pStyle w:val="ListParagraph"/>
        <w:numPr>
          <w:ilvl w:val="0"/>
          <w:numId w:val="4"/>
        </w:numPr>
        <w:spacing w:after="200" w:line="276" w:lineRule="auto"/>
        <w:ind w:right="-22"/>
        <w:jc w:val="both"/>
      </w:pPr>
      <w:r w:rsidRPr="00DB1BE0">
        <w:t xml:space="preserve">If the request is agreed the September </w:t>
      </w:r>
      <w:bookmarkStart w:id="1" w:name="LASTCURSORPOSITION"/>
      <w:r w:rsidRPr="00DB1BE0">
        <w:t>202</w:t>
      </w:r>
      <w:bookmarkEnd w:id="1"/>
      <w:r w:rsidRPr="00DB1BE0">
        <w:t xml:space="preserve">2 application may be withdrawn before a place is offered </w:t>
      </w:r>
      <w:r w:rsidRPr="00DB1BE0">
        <w:rPr>
          <w:b/>
        </w:rPr>
        <w:t>but a fresh application will need to be made</w:t>
      </w:r>
      <w:r w:rsidRPr="00DB1BE0">
        <w:t xml:space="preserve"> for September 2023 entry </w:t>
      </w:r>
      <w:r w:rsidRPr="00DB1BE0">
        <w:rPr>
          <w:b/>
        </w:rPr>
        <w:t>which will be processed as a fresh application along with all other applications and in accordance with the School’s admission arrangements</w:t>
      </w:r>
      <w:r w:rsidRPr="00DB1BE0">
        <w:t>.   PLEASE NOTE that it is possible even if the request is agreed that the child may not be admitted in September 2023 as th</w:t>
      </w:r>
      <w:r>
        <w:t>ere is no guarantee of a school place.</w:t>
      </w:r>
    </w:p>
    <w:p w14:paraId="6063E122" w14:textId="77777777" w:rsidR="00D15582" w:rsidRDefault="00D15582" w:rsidP="00D15582">
      <w:pPr>
        <w:pStyle w:val="ListParagraph"/>
      </w:pPr>
    </w:p>
    <w:p w14:paraId="72C0BE79" w14:textId="77777777" w:rsidR="00D15582" w:rsidRDefault="00D15582" w:rsidP="00D15582">
      <w:pPr>
        <w:pStyle w:val="ListParagraph"/>
        <w:numPr>
          <w:ilvl w:val="0"/>
          <w:numId w:val="4"/>
        </w:numPr>
        <w:spacing w:after="200" w:line="276" w:lineRule="auto"/>
        <w:ind w:right="-22"/>
        <w:jc w:val="both"/>
      </w:pPr>
      <w:r>
        <w:t xml:space="preserve">If the request is refused the parent must decide whether to accept the offer of a place for the normal age group, or to refuse it and make an </w:t>
      </w:r>
      <w:proofErr w:type="gramStart"/>
      <w:r>
        <w:t>in year</w:t>
      </w:r>
      <w:proofErr w:type="gramEnd"/>
      <w:r>
        <w:t xml:space="preserve"> application for admission to year one for the September following the child’s fifth birthday.</w:t>
      </w:r>
    </w:p>
    <w:p w14:paraId="67582217" w14:textId="77777777" w:rsidR="00D15582" w:rsidRDefault="00D15582" w:rsidP="00D15582">
      <w:pPr>
        <w:pStyle w:val="ListParagraph"/>
        <w:ind w:right="-22"/>
      </w:pPr>
    </w:p>
    <w:p w14:paraId="2AA6CC86" w14:textId="77777777" w:rsidR="00D15582" w:rsidRPr="006235ED" w:rsidRDefault="00D15582" w:rsidP="000632C6">
      <w:pPr>
        <w:rPr>
          <w:sz w:val="28"/>
          <w:szCs w:val="28"/>
        </w:rPr>
      </w:pPr>
    </w:p>
    <w:p w14:paraId="59A9CF5F" w14:textId="7C9FFAEA" w:rsidR="00831CDC" w:rsidRPr="00E06F62" w:rsidRDefault="00E06F62" w:rsidP="00E06F62">
      <w:pPr>
        <w:pStyle w:val="ListParagraph"/>
        <w:numPr>
          <w:ilvl w:val="0"/>
          <w:numId w:val="5"/>
        </w:numPr>
        <w:rPr>
          <w:sz w:val="28"/>
          <w:szCs w:val="28"/>
        </w:rPr>
      </w:pPr>
      <w:r>
        <w:rPr>
          <w:sz w:val="28"/>
          <w:szCs w:val="28"/>
        </w:rPr>
        <w:lastRenderedPageBreak/>
        <w:t xml:space="preserve"> </w:t>
      </w:r>
      <w:r w:rsidR="00831CDC" w:rsidRPr="00E06F62">
        <w:rPr>
          <w:sz w:val="28"/>
          <w:szCs w:val="28"/>
        </w:rPr>
        <w:t xml:space="preserve">Admissions of </w:t>
      </w:r>
      <w:r w:rsidR="0098198D" w:rsidRPr="00E06F62">
        <w:rPr>
          <w:sz w:val="28"/>
          <w:szCs w:val="28"/>
        </w:rPr>
        <w:t xml:space="preserve">other </w:t>
      </w:r>
      <w:r w:rsidR="00831CDC" w:rsidRPr="00E06F62">
        <w:rPr>
          <w:sz w:val="28"/>
          <w:szCs w:val="28"/>
        </w:rPr>
        <w:t>children outside their normal age group</w:t>
      </w:r>
    </w:p>
    <w:p w14:paraId="1DFF2B3B" w14:textId="6F986C12" w:rsidR="00B412D3" w:rsidRDefault="000632C6" w:rsidP="00D15582">
      <w:pPr>
        <w:jc w:val="both"/>
      </w:pPr>
      <w:r>
        <w:t>Parents may request that their child is admitted outside their normal age group. To do so parents should include a request with their application, specifying why admission out of normal year group is being requested and the year group in which they wish their child to be allocated a place.</w:t>
      </w:r>
      <w:r w:rsidR="00B412D3">
        <w:t xml:space="preserve"> </w:t>
      </w:r>
    </w:p>
    <w:p w14:paraId="191318A0" w14:textId="2E1AF7B7" w:rsidR="00D15582" w:rsidRPr="00D15582" w:rsidRDefault="00D15582" w:rsidP="00D15582">
      <w:pPr>
        <w:jc w:val="both"/>
      </w:pPr>
      <w:r>
        <w:t xml:space="preserve">To make a request please send a letter to </w:t>
      </w:r>
      <w:r w:rsidR="00683F74">
        <w:t xml:space="preserve">the Head Teacher </w:t>
      </w:r>
      <w:r>
        <w:t xml:space="preserve">as early as possible </w:t>
      </w:r>
      <w:proofErr w:type="gramStart"/>
      <w:r>
        <w:t>in order to</w:t>
      </w:r>
      <w:proofErr w:type="gramEnd"/>
      <w:r>
        <w:t xml:space="preserve"> allow sufficient time for the Trust and the school to make a decision in the child’s best interests.</w:t>
      </w:r>
    </w:p>
    <w:p w14:paraId="00502A91" w14:textId="24E13003" w:rsidR="000632C6" w:rsidRPr="000632C6" w:rsidRDefault="000632C6" w:rsidP="00D15582">
      <w:pPr>
        <w:jc w:val="both"/>
      </w:pPr>
      <w:r>
        <w:t xml:space="preserve">When such a request is made, the Trust will </w:t>
      </w:r>
      <w:proofErr w:type="gramStart"/>
      <w:r>
        <w:t>make a decision</w:t>
      </w:r>
      <w:proofErr w:type="gramEnd"/>
      <w:r>
        <w:t xml:space="preserve"> on the basis of the circumstance</w:t>
      </w:r>
      <w:r w:rsidR="00B412D3">
        <w:t>s</w:t>
      </w:r>
      <w:r>
        <w:t xml:space="preserve"> of the case and in the best interests of the child concerned, taking into account the views of the headteacher and any supporting evidence provided by the parent.</w:t>
      </w:r>
      <w:r w:rsidR="00D15582">
        <w:t xml:space="preserve">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14:paraId="525C92B5" w14:textId="77777777" w:rsidR="007E73C8" w:rsidRPr="006235ED" w:rsidRDefault="007E73C8" w:rsidP="00D15582">
      <w:pPr>
        <w:jc w:val="both"/>
      </w:pPr>
      <w:r w:rsidRPr="006235ED">
        <w:t xml:space="preserve">It should be noted that if a place in the requested age group is refused, but one in the normal age group is offered, then there is no right of appeal. </w:t>
      </w:r>
    </w:p>
    <w:p w14:paraId="14D14BF2" w14:textId="3C5B51D0" w:rsidR="00831CDC" w:rsidRDefault="00831CDC"/>
    <w:p w14:paraId="165E7CAB" w14:textId="1622A5E7" w:rsidR="00831CDC" w:rsidRPr="00E06F62" w:rsidRDefault="00831CDC" w:rsidP="00E06F62">
      <w:pPr>
        <w:pStyle w:val="ListParagraph"/>
        <w:numPr>
          <w:ilvl w:val="0"/>
          <w:numId w:val="5"/>
        </w:numPr>
        <w:rPr>
          <w:sz w:val="28"/>
          <w:szCs w:val="28"/>
        </w:rPr>
      </w:pPr>
      <w:r w:rsidRPr="00E06F62">
        <w:rPr>
          <w:sz w:val="28"/>
          <w:szCs w:val="28"/>
        </w:rPr>
        <w:t>Waiting lists</w:t>
      </w:r>
    </w:p>
    <w:p w14:paraId="12A209AD" w14:textId="01D464D4" w:rsidR="000632C6" w:rsidRDefault="000632C6">
      <w:r>
        <w:t>The Local Authority will operate a waiting list for each year group. Where the school receives more application for places than there are places available, a waiting list will operate until the end of the academic year. This will be maintained by the Local Authority and it will be open to any parent to ask for his or her child’s name to be placed on the waiting list, following an unsuccessful application.</w:t>
      </w:r>
    </w:p>
    <w:p w14:paraId="4C2CB7BC" w14:textId="268B4A34" w:rsidR="000632C6" w:rsidRPr="000632C6" w:rsidRDefault="00D15582">
      <w:r>
        <w:t xml:space="preserve">A child’s </w:t>
      </w:r>
      <w:r w:rsidR="000632C6">
        <w:t xml:space="preserve">position on the waiting list will be determined solely in accordance with the oversubscription criteria. Where places become </w:t>
      </w:r>
      <w:proofErr w:type="gramStart"/>
      <w:r w:rsidR="000632C6">
        <w:t>vacant</w:t>
      </w:r>
      <w:proofErr w:type="gramEnd"/>
      <w:r w:rsidR="000632C6">
        <w:t xml:space="preserve"> they will be allocated to children on the waiting list in accordance with oversubscription criteria. The waiting list will be reordered in accordance with the oversubscription criteria whenever anyone is added to or leaves the wa</w:t>
      </w:r>
      <w:r>
        <w:t>i</w:t>
      </w:r>
      <w:r w:rsidR="000632C6">
        <w:t>ting list.</w:t>
      </w:r>
    </w:p>
    <w:p w14:paraId="2E0203F4" w14:textId="0590AD64" w:rsidR="00831CDC" w:rsidRPr="000632C6" w:rsidRDefault="00831CDC"/>
    <w:p w14:paraId="260DF1BC" w14:textId="191367A1" w:rsidR="00831CDC" w:rsidRPr="00E06F62" w:rsidRDefault="00831CDC" w:rsidP="00E06F62">
      <w:pPr>
        <w:pStyle w:val="ListParagraph"/>
        <w:numPr>
          <w:ilvl w:val="0"/>
          <w:numId w:val="5"/>
        </w:numPr>
        <w:rPr>
          <w:sz w:val="28"/>
          <w:szCs w:val="28"/>
        </w:rPr>
      </w:pPr>
      <w:r w:rsidRPr="00E06F62">
        <w:rPr>
          <w:sz w:val="28"/>
          <w:szCs w:val="28"/>
        </w:rPr>
        <w:t>Appeals</w:t>
      </w:r>
    </w:p>
    <w:p w14:paraId="4B2F17F4" w14:textId="476B0845" w:rsidR="00831CDC" w:rsidRDefault="000632C6">
      <w:r>
        <w:t xml:space="preserve">All applicants refused a place have a right of appeal to an independent appeal panel constituted and operated in accordance with the School Admission Appeals Code. </w:t>
      </w:r>
    </w:p>
    <w:p w14:paraId="7ECBC8A0" w14:textId="0A3A02D6" w:rsidR="00C15004" w:rsidRDefault="0008774E">
      <w:r>
        <w:t xml:space="preserve">More information about the appeals process </w:t>
      </w:r>
      <w:r w:rsidR="00D15582">
        <w:t xml:space="preserve">is </w:t>
      </w:r>
      <w:r>
        <w:t>available from the school</w:t>
      </w:r>
      <w:r w:rsidR="00E10C89">
        <w:t>.</w:t>
      </w:r>
      <w:r w:rsidR="00D15582">
        <w:t xml:space="preserve">  Please </w:t>
      </w:r>
      <w:r w:rsidR="00DB1BE0">
        <w:t>contact the school office</w:t>
      </w:r>
      <w:r w:rsidR="00621FD5">
        <w:t xml:space="preserve"> </w:t>
      </w:r>
      <w:r w:rsidR="00D15582">
        <w:t xml:space="preserve">for further information.  In </w:t>
      </w:r>
      <w:proofErr w:type="gramStart"/>
      <w:r w:rsidR="00D15582">
        <w:t>addition</w:t>
      </w:r>
      <w:proofErr w:type="gramEnd"/>
      <w:r w:rsidR="0048027F">
        <w:t xml:space="preserve"> </w:t>
      </w:r>
      <w:r w:rsidR="00D15582">
        <w:t>i</w:t>
      </w:r>
      <w:r w:rsidR="00C15004">
        <w:t>nformation on the timetable for the appeals process is on our website</w:t>
      </w:r>
      <w:r w:rsidR="00DB1BE0">
        <w:t>.</w:t>
      </w:r>
    </w:p>
    <w:p w14:paraId="1E9EECDD" w14:textId="36C0FD0F" w:rsidR="00C15004" w:rsidRDefault="00C15004">
      <w:r>
        <w:t>Appellants have 20 school days from the date of notification that their application was unsuccessful to submit an appeal.</w:t>
      </w:r>
    </w:p>
    <w:p w14:paraId="24B90703" w14:textId="064DAB35" w:rsidR="00207C47" w:rsidRDefault="00207C47"/>
    <w:p w14:paraId="714A2050" w14:textId="47EB7448" w:rsidR="00207C47" w:rsidRPr="00E06F62" w:rsidRDefault="00207C47" w:rsidP="00E06F62">
      <w:pPr>
        <w:pStyle w:val="ListParagraph"/>
        <w:numPr>
          <w:ilvl w:val="0"/>
          <w:numId w:val="5"/>
        </w:numPr>
        <w:rPr>
          <w:sz w:val="28"/>
          <w:szCs w:val="28"/>
        </w:rPr>
      </w:pPr>
      <w:r w:rsidRPr="00E06F62">
        <w:rPr>
          <w:sz w:val="28"/>
          <w:szCs w:val="28"/>
        </w:rPr>
        <w:t>Fair Access</w:t>
      </w:r>
    </w:p>
    <w:p w14:paraId="43C69CD1" w14:textId="0584F1B5" w:rsidR="00207C47" w:rsidRDefault="00207C47" w:rsidP="00207C47">
      <w:r w:rsidRPr="006235ED">
        <w:t xml:space="preserve">The school participates in Local Authority’s Fair Access Protocol.  Children qualifying under the Fair Access Protocol may be offered a place even if there are no places available in the relevant year group </w:t>
      </w:r>
      <w:proofErr w:type="gramStart"/>
      <w:r w:rsidRPr="006235ED">
        <w:t>and also</w:t>
      </w:r>
      <w:proofErr w:type="gramEnd"/>
      <w:r w:rsidRPr="006235ED">
        <w:t xml:space="preserve"> take priority for admission over any child on the waiting list.</w:t>
      </w:r>
    </w:p>
    <w:p w14:paraId="583952BE" w14:textId="77777777" w:rsidR="00E06F62" w:rsidRPr="006235ED" w:rsidRDefault="00E06F62" w:rsidP="00207C47"/>
    <w:p w14:paraId="0365075C" w14:textId="364EF63E" w:rsidR="00BD7C8E" w:rsidRPr="00E06F62" w:rsidRDefault="00BD7C8E" w:rsidP="00E06F62">
      <w:pPr>
        <w:pStyle w:val="ListParagraph"/>
        <w:numPr>
          <w:ilvl w:val="0"/>
          <w:numId w:val="5"/>
        </w:numPr>
        <w:rPr>
          <w:sz w:val="28"/>
          <w:szCs w:val="28"/>
        </w:rPr>
      </w:pPr>
      <w:r w:rsidRPr="00E06F62">
        <w:rPr>
          <w:sz w:val="28"/>
          <w:szCs w:val="28"/>
        </w:rPr>
        <w:t>Fraudulent or misleading applications</w:t>
      </w:r>
    </w:p>
    <w:p w14:paraId="55D7F4F1" w14:textId="77777777" w:rsidR="00BD7C8E" w:rsidRPr="006235ED" w:rsidRDefault="00BD7C8E" w:rsidP="00BD7C8E">
      <w:pPr>
        <w:pStyle w:val="Policy"/>
        <w:rPr>
          <w:rFonts w:ascii="Calibri" w:hAnsi="Calibri" w:cs="Calibri"/>
        </w:rPr>
      </w:pPr>
      <w:r w:rsidRPr="006235ED">
        <w:rPr>
          <w:rFonts w:ascii="Calibri" w:hAnsi="Calibri" w:cs="Calibri"/>
          <w:lang w:eastAsia="x-none"/>
        </w:rPr>
        <w:t>The admissions authority (or the LA processing an application on behalf of the admission authority) has the right to investigate any concerns we may have about an application and to withdraw the offer of a place if it is considered that there is evidence that an applicant has made a fraudulent claim or provided misleading information</w:t>
      </w:r>
      <w:r w:rsidRPr="006235ED">
        <w:rPr>
          <w:rFonts w:ascii="Calibri" w:hAnsi="Calibri" w:cs="Calibri"/>
        </w:rPr>
        <w:t>.</w:t>
      </w:r>
    </w:p>
    <w:p w14:paraId="6CADC1A1" w14:textId="77777777" w:rsidR="00207C47" w:rsidRPr="000632C6" w:rsidRDefault="00207C47"/>
    <w:p w14:paraId="10574FFE" w14:textId="0B223FC6" w:rsidR="00831CDC" w:rsidRPr="00E06F62" w:rsidRDefault="00831CDC" w:rsidP="00E06F62">
      <w:pPr>
        <w:pStyle w:val="ListParagraph"/>
        <w:numPr>
          <w:ilvl w:val="0"/>
          <w:numId w:val="5"/>
        </w:numPr>
        <w:rPr>
          <w:sz w:val="28"/>
          <w:szCs w:val="28"/>
        </w:rPr>
      </w:pPr>
      <w:r w:rsidRPr="00E06F62">
        <w:rPr>
          <w:sz w:val="28"/>
          <w:szCs w:val="28"/>
        </w:rPr>
        <w:t>Notes</w:t>
      </w:r>
      <w:r w:rsidR="00DF3A68" w:rsidRPr="00E06F62">
        <w:rPr>
          <w:sz w:val="28"/>
          <w:szCs w:val="28"/>
        </w:rPr>
        <w:t xml:space="preserve"> and Definitions</w:t>
      </w:r>
    </w:p>
    <w:p w14:paraId="672CC1F1" w14:textId="15D6E8FE" w:rsidR="00C15004" w:rsidRPr="006235ED" w:rsidRDefault="00C15004" w:rsidP="00C15004">
      <w:pPr>
        <w:rPr>
          <w:b/>
          <w:bCs/>
        </w:rPr>
      </w:pPr>
      <w:r w:rsidRPr="006235ED">
        <w:rPr>
          <w:b/>
          <w:bCs/>
        </w:rPr>
        <w:t>Looked after Child</w:t>
      </w:r>
    </w:p>
    <w:p w14:paraId="70B509A6" w14:textId="0EB0BBFD" w:rsidR="00C15004" w:rsidRDefault="00C15004" w:rsidP="00C15004">
      <w:r>
        <w:t>A looked after child who is a) in the care of the local authority, or b) being provided with accommodation by a local authority in the exercise of their social services functions (see the definition in section 22(1) of the Children Act 1989)</w:t>
      </w:r>
    </w:p>
    <w:p w14:paraId="6D88E37B" w14:textId="4E3DAC1B" w:rsidR="000F6A05" w:rsidRPr="006235ED" w:rsidRDefault="000F6A05" w:rsidP="00C15004">
      <w:pPr>
        <w:rPr>
          <w:b/>
          <w:bCs/>
        </w:rPr>
      </w:pPr>
      <w:r w:rsidRPr="006235ED">
        <w:rPr>
          <w:b/>
          <w:bCs/>
        </w:rPr>
        <w:t>Time of Entry</w:t>
      </w:r>
    </w:p>
    <w:p w14:paraId="2F007954" w14:textId="3AF4E113" w:rsidR="000F6A05" w:rsidRDefault="000F6A05" w:rsidP="00C15004">
      <w:r>
        <w:t xml:space="preserve">The over subscription criteria </w:t>
      </w:r>
      <w:proofErr w:type="gramStart"/>
      <w:r>
        <w:t>give</w:t>
      </w:r>
      <w:r w:rsidR="001F6220">
        <w:t>s</w:t>
      </w:r>
      <w:proofErr w:type="gramEnd"/>
      <w:r>
        <w:t xml:space="preserve"> a higher priority to those with a sibling </w:t>
      </w:r>
      <w:r w:rsidR="00D15582">
        <w:t>attending</w:t>
      </w:r>
      <w:r>
        <w:t xml:space="preserve"> school at the applicant</w:t>
      </w:r>
      <w:r w:rsidR="00D15582">
        <w:t>’</w:t>
      </w:r>
      <w:r>
        <w:t xml:space="preserve">s “time of entry”. This means that, in the normal admissions round, there will be no sibling </w:t>
      </w:r>
      <w:r w:rsidR="00D15582">
        <w:t>connection</w:t>
      </w:r>
      <w:r>
        <w:t xml:space="preserve"> for admission purposes for those applicants for Reception who have a sibling in year 6 at the primary school.</w:t>
      </w:r>
    </w:p>
    <w:p w14:paraId="62871768" w14:textId="7F226FED" w:rsidR="00C15004" w:rsidRPr="006235ED" w:rsidRDefault="00C15004" w:rsidP="00C15004">
      <w:pPr>
        <w:rPr>
          <w:b/>
          <w:bCs/>
        </w:rPr>
      </w:pPr>
      <w:r w:rsidRPr="006235ED">
        <w:rPr>
          <w:b/>
          <w:bCs/>
        </w:rPr>
        <w:t>Home address</w:t>
      </w:r>
    </w:p>
    <w:p w14:paraId="7399EEE2" w14:textId="32E706C0" w:rsidR="00C15004" w:rsidRDefault="00C15004" w:rsidP="00C15004">
      <w:pPr>
        <w:spacing w:after="200" w:line="276" w:lineRule="auto"/>
        <w:jc w:val="both"/>
        <w:rPr>
          <w:rFonts w:cs="Arial"/>
        </w:rPr>
      </w:pPr>
      <w:r w:rsidRPr="008254E6">
        <w:rPr>
          <w:rFonts w:cs="Arial"/>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w:t>
      </w:r>
      <w:proofErr w:type="gramStart"/>
      <w:r w:rsidRPr="008254E6">
        <w:rPr>
          <w:rFonts w:cs="Arial"/>
        </w:rPr>
        <w:t>parents</w:t>
      </w:r>
      <w:proofErr w:type="gramEnd"/>
      <w:r w:rsidRPr="008254E6">
        <w:rPr>
          <w:rFonts w:cs="Arial"/>
        </w:rPr>
        <w:t xml:space="preserve"> then the address used will be the address where the child spends the majority of the school week.</w:t>
      </w:r>
    </w:p>
    <w:p w14:paraId="6F972C21" w14:textId="6913560F" w:rsidR="00000072" w:rsidRPr="006235ED" w:rsidRDefault="00000072" w:rsidP="00000072">
      <w:r w:rsidRPr="006235ED">
        <w:t>If parents are moving, we will ask for evidence of the move, when considering any application for a place under the co-ordinated scheme.</w:t>
      </w:r>
    </w:p>
    <w:p w14:paraId="63FACBDD" w14:textId="77777777" w:rsidR="00000072" w:rsidRDefault="00000072" w:rsidP="00C15004">
      <w:pPr>
        <w:spacing w:after="200" w:line="276" w:lineRule="auto"/>
        <w:jc w:val="both"/>
        <w:rPr>
          <w:rFonts w:cs="Arial"/>
        </w:rPr>
      </w:pPr>
    </w:p>
    <w:p w14:paraId="576F43C1" w14:textId="6D7E01AF" w:rsidR="00C15004" w:rsidRPr="006235ED" w:rsidRDefault="00C15004">
      <w:pPr>
        <w:rPr>
          <w:b/>
          <w:bCs/>
        </w:rPr>
      </w:pPr>
      <w:r w:rsidRPr="006235ED">
        <w:rPr>
          <w:b/>
          <w:bCs/>
        </w:rPr>
        <w:t>Sibling</w:t>
      </w:r>
    </w:p>
    <w:p w14:paraId="161381F3" w14:textId="10311C47" w:rsidR="00C15004" w:rsidRDefault="00C15004">
      <w:r>
        <w:t xml:space="preserve">“Sibling” means a natural brother or sister, a half brother or sister, a legally adopted brother or sister or half-brother or sister, a </w:t>
      </w:r>
      <w:proofErr w:type="gramStart"/>
      <w:r>
        <w:t>step brother</w:t>
      </w:r>
      <w:proofErr w:type="gramEnd"/>
      <w:r>
        <w:t xml:space="preserve"> or sister or other child living in the same household as part of the same family who, in any of these cases, will be living at the same address at the date of their application for a place</w:t>
      </w:r>
    </w:p>
    <w:p w14:paraId="471691E1" w14:textId="47E74685" w:rsidR="000F6A05" w:rsidRDefault="000F6A05"/>
    <w:p w14:paraId="3B42F0B9" w14:textId="5D0CE708" w:rsidR="00BD7C8E" w:rsidRDefault="00BD7C8E"/>
    <w:p w14:paraId="530814BE" w14:textId="6308FE6E" w:rsidR="00A82926" w:rsidRDefault="00A82926"/>
    <w:sectPr w:rsidR="00A82926" w:rsidSect="00B46652">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5FAE" w14:textId="77777777" w:rsidR="00472F51" w:rsidRDefault="00472F51" w:rsidP="001A38B1">
      <w:pPr>
        <w:spacing w:after="0" w:line="240" w:lineRule="auto"/>
      </w:pPr>
      <w:r>
        <w:separator/>
      </w:r>
    </w:p>
  </w:endnote>
  <w:endnote w:type="continuationSeparator" w:id="0">
    <w:p w14:paraId="372BD3B1" w14:textId="77777777" w:rsidR="00472F51" w:rsidRDefault="00472F51" w:rsidP="001A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785341881"/>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31C077D8" w14:textId="2039219C" w:rsidR="00FF66FC" w:rsidRPr="00FF66FC" w:rsidRDefault="00FF66FC">
            <w:pPr>
              <w:pStyle w:val="Footer"/>
              <w:jc w:val="right"/>
              <w:rPr>
                <w:rFonts w:cstheme="minorHAnsi"/>
              </w:rPr>
            </w:pPr>
            <w:r w:rsidRPr="00FF66FC">
              <w:rPr>
                <w:rFonts w:cstheme="minorHAnsi"/>
              </w:rPr>
              <w:t xml:space="preserve">Page </w:t>
            </w:r>
            <w:r w:rsidRPr="00FF66FC">
              <w:rPr>
                <w:rFonts w:cstheme="minorHAnsi"/>
                <w:b/>
                <w:bCs/>
                <w:sz w:val="24"/>
                <w:szCs w:val="24"/>
              </w:rPr>
              <w:fldChar w:fldCharType="begin"/>
            </w:r>
            <w:r w:rsidRPr="00FF66FC">
              <w:rPr>
                <w:rFonts w:cstheme="minorHAnsi"/>
                <w:b/>
                <w:bCs/>
              </w:rPr>
              <w:instrText xml:space="preserve"> PAGE </w:instrText>
            </w:r>
            <w:r w:rsidRPr="00FF66FC">
              <w:rPr>
                <w:rFonts w:cstheme="minorHAnsi"/>
                <w:b/>
                <w:bCs/>
                <w:sz w:val="24"/>
                <w:szCs w:val="24"/>
              </w:rPr>
              <w:fldChar w:fldCharType="separate"/>
            </w:r>
            <w:r w:rsidRPr="00FF66FC">
              <w:rPr>
                <w:rFonts w:cstheme="minorHAnsi"/>
                <w:b/>
                <w:bCs/>
                <w:noProof/>
              </w:rPr>
              <w:t>2</w:t>
            </w:r>
            <w:r w:rsidRPr="00FF66FC">
              <w:rPr>
                <w:rFonts w:cstheme="minorHAnsi"/>
                <w:b/>
                <w:bCs/>
                <w:sz w:val="24"/>
                <w:szCs w:val="24"/>
              </w:rPr>
              <w:fldChar w:fldCharType="end"/>
            </w:r>
            <w:r w:rsidRPr="00FF66FC">
              <w:rPr>
                <w:rFonts w:cstheme="minorHAnsi"/>
              </w:rPr>
              <w:t xml:space="preserve"> of </w:t>
            </w:r>
            <w:r w:rsidRPr="00FF66FC">
              <w:rPr>
                <w:rFonts w:cstheme="minorHAnsi"/>
                <w:b/>
                <w:bCs/>
                <w:sz w:val="24"/>
                <w:szCs w:val="24"/>
              </w:rPr>
              <w:fldChar w:fldCharType="begin"/>
            </w:r>
            <w:r w:rsidRPr="00FF66FC">
              <w:rPr>
                <w:rFonts w:cstheme="minorHAnsi"/>
                <w:b/>
                <w:bCs/>
              </w:rPr>
              <w:instrText xml:space="preserve"> NUMPAGES  </w:instrText>
            </w:r>
            <w:r w:rsidRPr="00FF66FC">
              <w:rPr>
                <w:rFonts w:cstheme="minorHAnsi"/>
                <w:b/>
                <w:bCs/>
                <w:sz w:val="24"/>
                <w:szCs w:val="24"/>
              </w:rPr>
              <w:fldChar w:fldCharType="separate"/>
            </w:r>
            <w:r w:rsidRPr="00FF66FC">
              <w:rPr>
                <w:rFonts w:cstheme="minorHAnsi"/>
                <w:b/>
                <w:bCs/>
                <w:noProof/>
              </w:rPr>
              <w:t>2</w:t>
            </w:r>
            <w:r w:rsidRPr="00FF66FC">
              <w:rPr>
                <w:rFonts w:cstheme="minorHAnsi"/>
                <w:b/>
                <w:bCs/>
                <w:sz w:val="24"/>
                <w:szCs w:val="24"/>
              </w:rPr>
              <w:fldChar w:fldCharType="end"/>
            </w:r>
          </w:p>
        </w:sdtContent>
      </w:sdt>
    </w:sdtContent>
  </w:sdt>
  <w:p w14:paraId="76584534" w14:textId="4F2C3728" w:rsidR="00590347" w:rsidRDefault="00FF66FC" w:rsidP="00590347">
    <w:pPr>
      <w:pStyle w:val="Footer"/>
      <w:ind w:firstLine="720"/>
    </w:pPr>
    <w:r>
      <w:t>Based on WMAT model admissions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8420" w14:textId="78474FF0" w:rsidR="006235ED" w:rsidRDefault="00B11304">
    <w:pPr>
      <w:pStyle w:val="Footer"/>
    </w:pPr>
    <w:r>
      <w:t xml:space="preserve">Based on WMAT model </w:t>
    </w:r>
    <w:r w:rsidR="000F3674">
      <w:t xml:space="preserve">primary </w:t>
    </w:r>
    <w:r>
      <w:t xml:space="preserve">admissions policy </w:t>
    </w:r>
    <w:r>
      <w:tab/>
    </w:r>
    <w:r>
      <w:tab/>
    </w:r>
    <w:r w:rsidR="00590347">
      <w:t>page 1</w:t>
    </w:r>
    <w:r w:rsidR="00FF66FC">
      <w:t xml:space="preserve"> of </w:t>
    </w:r>
    <w:r w:rsidR="00590347">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B194" w14:textId="77777777" w:rsidR="00472F51" w:rsidRDefault="00472F51" w:rsidP="001A38B1">
      <w:pPr>
        <w:spacing w:after="0" w:line="240" w:lineRule="auto"/>
      </w:pPr>
      <w:r>
        <w:separator/>
      </w:r>
    </w:p>
  </w:footnote>
  <w:footnote w:type="continuationSeparator" w:id="0">
    <w:p w14:paraId="22287830" w14:textId="77777777" w:rsidR="00472F51" w:rsidRDefault="00472F51" w:rsidP="001A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9859" w14:textId="52D228C9" w:rsidR="001A38B1" w:rsidRDefault="009D44C5" w:rsidP="009D44C5">
    <w:pPr>
      <w:pStyle w:val="Header"/>
      <w:tabs>
        <w:tab w:val="clear" w:pos="4513"/>
        <w:tab w:val="clear" w:pos="9026"/>
        <w:tab w:val="left" w:pos="52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C32D" w14:textId="60800C8B" w:rsidR="002A6CDB" w:rsidRDefault="00025CB1">
    <w:pPr>
      <w:pStyle w:val="Header"/>
    </w:pPr>
    <w:r>
      <w:rPr>
        <w:noProof/>
        <w:sz w:val="24"/>
        <w:szCs w:val="24"/>
        <w:lang w:eastAsia="en-GB"/>
      </w:rPr>
      <w:drawing>
        <wp:anchor distT="0" distB="0" distL="114300" distR="114300" simplePos="0" relativeHeight="251662336" behindDoc="0" locked="0" layoutInCell="1" allowOverlap="1" wp14:anchorId="57D2F050" wp14:editId="460C086F">
          <wp:simplePos x="0" y="0"/>
          <wp:positionH relativeFrom="column">
            <wp:posOffset>4706835</wp:posOffset>
          </wp:positionH>
          <wp:positionV relativeFrom="paragraph">
            <wp:posOffset>-297180</wp:posOffset>
          </wp:positionV>
          <wp:extent cx="1312966" cy="11620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916" cy="1177052"/>
                  </a:xfrm>
                  <a:prstGeom prst="rect">
                    <a:avLst/>
                  </a:prstGeom>
                  <a:noFill/>
                </pic:spPr>
              </pic:pic>
            </a:graphicData>
          </a:graphic>
          <wp14:sizeRelH relativeFrom="page">
            <wp14:pctWidth>0</wp14:pctWidth>
          </wp14:sizeRelH>
          <wp14:sizeRelV relativeFrom="page">
            <wp14:pctHeight>0</wp14:pctHeight>
          </wp14:sizeRelV>
        </wp:anchor>
      </w:drawing>
    </w:r>
    <w:r w:rsidR="00913F27">
      <w:rPr>
        <w:rFonts w:ascii="Tahoma" w:hAnsi="Tahoma" w:cs="Tahoma"/>
        <w:b/>
        <w:bCs/>
        <w:noProof/>
        <w:sz w:val="32"/>
        <w:szCs w:val="32"/>
        <w:u w:val="single"/>
        <w:lang w:eastAsia="en-GB"/>
      </w:rPr>
      <w:drawing>
        <wp:anchor distT="0" distB="0" distL="114300" distR="114300" simplePos="0" relativeHeight="251660288" behindDoc="1" locked="0" layoutInCell="1" allowOverlap="1" wp14:anchorId="11E83EF8" wp14:editId="53E39E14">
          <wp:simplePos x="0" y="0"/>
          <wp:positionH relativeFrom="margin">
            <wp:align>left</wp:align>
          </wp:positionH>
          <wp:positionV relativeFrom="paragraph">
            <wp:posOffset>-210185</wp:posOffset>
          </wp:positionV>
          <wp:extent cx="752475" cy="6739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673907"/>
                  </a:xfrm>
                  <a:prstGeom prst="rect">
                    <a:avLst/>
                  </a:prstGeom>
                  <a:noFill/>
                  <a:ln>
                    <a:noFill/>
                  </a:ln>
                </pic:spPr>
              </pic:pic>
            </a:graphicData>
          </a:graphic>
          <wp14:sizeRelH relativeFrom="page">
            <wp14:pctWidth>0</wp14:pctWidth>
          </wp14:sizeRelH>
          <wp14:sizeRelV relativeFrom="page">
            <wp14:pctHeight>0</wp14:pctHeight>
          </wp14:sizeRelV>
        </wp:anchor>
      </w:drawing>
    </w:r>
    <w:r w:rsidR="001A2525">
      <w:tab/>
    </w:r>
    <w:r w:rsidR="001A25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6E55"/>
    <w:multiLevelType w:val="hybridMultilevel"/>
    <w:tmpl w:val="6D524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3A13FE"/>
    <w:multiLevelType w:val="hybridMultilevel"/>
    <w:tmpl w:val="9A92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0C5EEB"/>
    <w:multiLevelType w:val="hybridMultilevel"/>
    <w:tmpl w:val="C34235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B34347"/>
    <w:multiLevelType w:val="multilevel"/>
    <w:tmpl w:val="18ACE426"/>
    <w:lvl w:ilvl="0">
      <w:start w:val="1"/>
      <w:numFmt w:val="decimal"/>
      <w:lvlText w:val="%1."/>
      <w:lvlJc w:val="left"/>
      <w:pPr>
        <w:tabs>
          <w:tab w:val="num" w:pos="720"/>
        </w:tabs>
        <w:ind w:left="720" w:hanging="360"/>
      </w:pPr>
      <w:rPr>
        <w:b/>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B1455"/>
    <w:multiLevelType w:val="hybridMultilevel"/>
    <w:tmpl w:val="9D5691E0"/>
    <w:lvl w:ilvl="0" w:tplc="C3181122">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DC"/>
    <w:rsid w:val="00000072"/>
    <w:rsid w:val="000054A7"/>
    <w:rsid w:val="00025CB1"/>
    <w:rsid w:val="000570AD"/>
    <w:rsid w:val="000632C6"/>
    <w:rsid w:val="000657F0"/>
    <w:rsid w:val="000854CA"/>
    <w:rsid w:val="0008774E"/>
    <w:rsid w:val="000B531A"/>
    <w:rsid w:val="000F3674"/>
    <w:rsid w:val="000F6A05"/>
    <w:rsid w:val="00100799"/>
    <w:rsid w:val="00103693"/>
    <w:rsid w:val="00170204"/>
    <w:rsid w:val="001770C3"/>
    <w:rsid w:val="001901D5"/>
    <w:rsid w:val="0019768E"/>
    <w:rsid w:val="001A2525"/>
    <w:rsid w:val="001A38B1"/>
    <w:rsid w:val="001A69ED"/>
    <w:rsid w:val="001B0554"/>
    <w:rsid w:val="001D6A47"/>
    <w:rsid w:val="001E1588"/>
    <w:rsid w:val="001F12BF"/>
    <w:rsid w:val="001F6220"/>
    <w:rsid w:val="00203BD1"/>
    <w:rsid w:val="00207C47"/>
    <w:rsid w:val="0021742C"/>
    <w:rsid w:val="00226E96"/>
    <w:rsid w:val="002A2A03"/>
    <w:rsid w:val="002A6CDB"/>
    <w:rsid w:val="002D6BCD"/>
    <w:rsid w:val="00313303"/>
    <w:rsid w:val="00342E4C"/>
    <w:rsid w:val="00357CE2"/>
    <w:rsid w:val="00364EF1"/>
    <w:rsid w:val="003956C2"/>
    <w:rsid w:val="003B7A09"/>
    <w:rsid w:val="003E5202"/>
    <w:rsid w:val="004067D6"/>
    <w:rsid w:val="00420FDE"/>
    <w:rsid w:val="00424634"/>
    <w:rsid w:val="00437F90"/>
    <w:rsid w:val="00450208"/>
    <w:rsid w:val="00460949"/>
    <w:rsid w:val="00472F51"/>
    <w:rsid w:val="0048027F"/>
    <w:rsid w:val="004C03C4"/>
    <w:rsid w:val="004C1235"/>
    <w:rsid w:val="004C1783"/>
    <w:rsid w:val="004E4D5D"/>
    <w:rsid w:val="004E666A"/>
    <w:rsid w:val="004F3D84"/>
    <w:rsid w:val="004F41AB"/>
    <w:rsid w:val="00525542"/>
    <w:rsid w:val="00537A0A"/>
    <w:rsid w:val="005715EA"/>
    <w:rsid w:val="00590347"/>
    <w:rsid w:val="005B5BBF"/>
    <w:rsid w:val="005B66FC"/>
    <w:rsid w:val="005F7A71"/>
    <w:rsid w:val="00604631"/>
    <w:rsid w:val="00611896"/>
    <w:rsid w:val="00621FD5"/>
    <w:rsid w:val="006235ED"/>
    <w:rsid w:val="00673892"/>
    <w:rsid w:val="00683F74"/>
    <w:rsid w:val="00697748"/>
    <w:rsid w:val="006A3944"/>
    <w:rsid w:val="006C15B1"/>
    <w:rsid w:val="006F1D06"/>
    <w:rsid w:val="006F7A7C"/>
    <w:rsid w:val="0073375D"/>
    <w:rsid w:val="007C1992"/>
    <w:rsid w:val="007E73C8"/>
    <w:rsid w:val="00806286"/>
    <w:rsid w:val="0082053A"/>
    <w:rsid w:val="008300F6"/>
    <w:rsid w:val="00831CDC"/>
    <w:rsid w:val="0085346A"/>
    <w:rsid w:val="0089228A"/>
    <w:rsid w:val="00913F27"/>
    <w:rsid w:val="009803F8"/>
    <w:rsid w:val="0098198D"/>
    <w:rsid w:val="00983475"/>
    <w:rsid w:val="00992D72"/>
    <w:rsid w:val="009A3C06"/>
    <w:rsid w:val="009B2E1A"/>
    <w:rsid w:val="009C546D"/>
    <w:rsid w:val="009D44C5"/>
    <w:rsid w:val="009E155F"/>
    <w:rsid w:val="00A4025F"/>
    <w:rsid w:val="00A4608C"/>
    <w:rsid w:val="00A77289"/>
    <w:rsid w:val="00A82926"/>
    <w:rsid w:val="00A922F7"/>
    <w:rsid w:val="00AA7B1E"/>
    <w:rsid w:val="00AC24F4"/>
    <w:rsid w:val="00AE6B84"/>
    <w:rsid w:val="00B01220"/>
    <w:rsid w:val="00B054FD"/>
    <w:rsid w:val="00B11304"/>
    <w:rsid w:val="00B127A6"/>
    <w:rsid w:val="00B412D3"/>
    <w:rsid w:val="00B46652"/>
    <w:rsid w:val="00B46E2A"/>
    <w:rsid w:val="00B94214"/>
    <w:rsid w:val="00BA0098"/>
    <w:rsid w:val="00BD7C8E"/>
    <w:rsid w:val="00C03092"/>
    <w:rsid w:val="00C14F3A"/>
    <w:rsid w:val="00C15004"/>
    <w:rsid w:val="00C17DB3"/>
    <w:rsid w:val="00C2435A"/>
    <w:rsid w:val="00C32FF2"/>
    <w:rsid w:val="00C45857"/>
    <w:rsid w:val="00C57619"/>
    <w:rsid w:val="00CB3C48"/>
    <w:rsid w:val="00CE4053"/>
    <w:rsid w:val="00CF297A"/>
    <w:rsid w:val="00D15582"/>
    <w:rsid w:val="00D3230D"/>
    <w:rsid w:val="00D33EA4"/>
    <w:rsid w:val="00D44611"/>
    <w:rsid w:val="00D54BBA"/>
    <w:rsid w:val="00D54E37"/>
    <w:rsid w:val="00D5697B"/>
    <w:rsid w:val="00D65E25"/>
    <w:rsid w:val="00D85350"/>
    <w:rsid w:val="00DA44E9"/>
    <w:rsid w:val="00DA641C"/>
    <w:rsid w:val="00DB1BE0"/>
    <w:rsid w:val="00DE24F5"/>
    <w:rsid w:val="00DF3A68"/>
    <w:rsid w:val="00E0254D"/>
    <w:rsid w:val="00E064FA"/>
    <w:rsid w:val="00E06F62"/>
    <w:rsid w:val="00E10C89"/>
    <w:rsid w:val="00E317BC"/>
    <w:rsid w:val="00E41CBA"/>
    <w:rsid w:val="00E76378"/>
    <w:rsid w:val="00E840D8"/>
    <w:rsid w:val="00E94480"/>
    <w:rsid w:val="00EC6178"/>
    <w:rsid w:val="00ED0E25"/>
    <w:rsid w:val="00ED143D"/>
    <w:rsid w:val="00ED5E52"/>
    <w:rsid w:val="00F46399"/>
    <w:rsid w:val="00F65B40"/>
    <w:rsid w:val="00F85624"/>
    <w:rsid w:val="00FA5A2B"/>
    <w:rsid w:val="00FC2B09"/>
    <w:rsid w:val="00FE208E"/>
    <w:rsid w:val="00FE3E17"/>
    <w:rsid w:val="00FF03E5"/>
    <w:rsid w:val="00FF61EC"/>
    <w:rsid w:val="00FF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37ABD"/>
  <w15:chartTrackingRefBased/>
  <w15:docId w15:val="{827EABC3-DF89-4830-887E-B7C102AE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DC"/>
    <w:rPr>
      <w:rFonts w:ascii="Segoe UI" w:hAnsi="Segoe UI" w:cs="Segoe UI"/>
      <w:sz w:val="18"/>
      <w:szCs w:val="18"/>
    </w:rPr>
  </w:style>
  <w:style w:type="paragraph" w:styleId="ListParagraph">
    <w:name w:val="List Paragraph"/>
    <w:basedOn w:val="Normal"/>
    <w:uiPriority w:val="34"/>
    <w:qFormat/>
    <w:rsid w:val="006C15B1"/>
    <w:pPr>
      <w:ind w:left="720"/>
      <w:contextualSpacing/>
    </w:pPr>
  </w:style>
  <w:style w:type="paragraph" w:customStyle="1" w:styleId="Policy">
    <w:name w:val="Policy"/>
    <w:basedOn w:val="Normal"/>
    <w:link w:val="PolicyChar"/>
    <w:qFormat/>
    <w:rsid w:val="00BD7C8E"/>
    <w:pPr>
      <w:spacing w:before="120" w:after="120" w:line="240" w:lineRule="auto"/>
    </w:pPr>
    <w:rPr>
      <w:rFonts w:ascii="Arial" w:eastAsia="MS Mincho" w:hAnsi="Arial" w:cs="Times New Roman"/>
      <w:szCs w:val="24"/>
      <w:lang w:val="en-US"/>
    </w:rPr>
  </w:style>
  <w:style w:type="character" w:customStyle="1" w:styleId="PolicyChar">
    <w:name w:val="Policy Char"/>
    <w:link w:val="Policy"/>
    <w:rsid w:val="00BD7C8E"/>
    <w:rPr>
      <w:rFonts w:ascii="Arial" w:eastAsia="MS Mincho" w:hAnsi="Arial" w:cs="Times New Roman"/>
      <w:szCs w:val="24"/>
      <w:lang w:val="en-US"/>
    </w:rPr>
  </w:style>
  <w:style w:type="paragraph" w:styleId="Header">
    <w:name w:val="header"/>
    <w:basedOn w:val="Normal"/>
    <w:link w:val="HeaderChar"/>
    <w:uiPriority w:val="99"/>
    <w:unhideWhenUsed/>
    <w:rsid w:val="001A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B1"/>
  </w:style>
  <w:style w:type="paragraph" w:styleId="Footer">
    <w:name w:val="footer"/>
    <w:basedOn w:val="Normal"/>
    <w:link w:val="FooterChar"/>
    <w:uiPriority w:val="99"/>
    <w:unhideWhenUsed/>
    <w:rsid w:val="001A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B1"/>
  </w:style>
  <w:style w:type="character" w:styleId="CommentReference">
    <w:name w:val="annotation reference"/>
    <w:basedOn w:val="DefaultParagraphFont"/>
    <w:uiPriority w:val="99"/>
    <w:semiHidden/>
    <w:unhideWhenUsed/>
    <w:rsid w:val="00D15582"/>
    <w:rPr>
      <w:sz w:val="16"/>
      <w:szCs w:val="16"/>
    </w:rPr>
  </w:style>
  <w:style w:type="paragraph" w:styleId="CommentText">
    <w:name w:val="annotation text"/>
    <w:basedOn w:val="Normal"/>
    <w:link w:val="CommentTextChar"/>
    <w:uiPriority w:val="99"/>
    <w:semiHidden/>
    <w:unhideWhenUsed/>
    <w:rsid w:val="00D15582"/>
    <w:pPr>
      <w:spacing w:line="240" w:lineRule="auto"/>
    </w:pPr>
    <w:rPr>
      <w:sz w:val="20"/>
      <w:szCs w:val="20"/>
    </w:rPr>
  </w:style>
  <w:style w:type="character" w:customStyle="1" w:styleId="CommentTextChar">
    <w:name w:val="Comment Text Char"/>
    <w:basedOn w:val="DefaultParagraphFont"/>
    <w:link w:val="CommentText"/>
    <w:uiPriority w:val="99"/>
    <w:semiHidden/>
    <w:rsid w:val="00D15582"/>
    <w:rPr>
      <w:sz w:val="20"/>
      <w:szCs w:val="20"/>
    </w:rPr>
  </w:style>
  <w:style w:type="paragraph" w:styleId="CommentSubject">
    <w:name w:val="annotation subject"/>
    <w:basedOn w:val="CommentText"/>
    <w:next w:val="CommentText"/>
    <w:link w:val="CommentSubjectChar"/>
    <w:uiPriority w:val="99"/>
    <w:semiHidden/>
    <w:unhideWhenUsed/>
    <w:rsid w:val="00D15582"/>
    <w:rPr>
      <w:b/>
      <w:bCs/>
    </w:rPr>
  </w:style>
  <w:style w:type="character" w:customStyle="1" w:styleId="CommentSubjectChar">
    <w:name w:val="Comment Subject Char"/>
    <w:basedOn w:val="CommentTextChar"/>
    <w:link w:val="CommentSubject"/>
    <w:uiPriority w:val="99"/>
    <w:semiHidden/>
    <w:rsid w:val="00D15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0FA67E8DE764AA269B806EA474AC5" ma:contentTypeVersion="15" ma:contentTypeDescription="Create a new document." ma:contentTypeScope="" ma:versionID="152edb2c47cbdc8c0e3766a7b2688823">
  <xsd:schema xmlns:xsd="http://www.w3.org/2001/XMLSchema" xmlns:xs="http://www.w3.org/2001/XMLSchema" xmlns:p="http://schemas.microsoft.com/office/2006/metadata/properties" xmlns:ns3="9f6f527e-2a08-4532-9baf-634bfa774112" xmlns:ns4="225c47d4-b21b-4728-a91a-6dab1022d01e" targetNamespace="http://schemas.microsoft.com/office/2006/metadata/properties" ma:root="true" ma:fieldsID="52e6bd9c976ace3128eeb2b686d50c82" ns3:_="" ns4:_="">
    <xsd:import namespace="9f6f527e-2a08-4532-9baf-634bfa774112"/>
    <xsd:import namespace="225c47d4-b21b-4728-a91a-6dab1022d01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f527e-2a08-4532-9baf-634bfa7741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5c47d4-b21b-4728-a91a-6dab1022d01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72183-0037-4A91-AF80-B14D1BE56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26BB1-EEB9-4440-990F-70725E72FB5E}">
  <ds:schemaRefs>
    <ds:schemaRef ds:uri="http://schemas.microsoft.com/sharepoint/v3/contenttype/forms"/>
  </ds:schemaRefs>
</ds:datastoreItem>
</file>

<file path=customXml/itemProps3.xml><?xml version="1.0" encoding="utf-8"?>
<ds:datastoreItem xmlns:ds="http://schemas.openxmlformats.org/officeDocument/2006/customXml" ds:itemID="{985E0883-D5CF-4FA1-87D0-EAD31E686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f527e-2a08-4532-9baf-634bfa774112"/>
    <ds:schemaRef ds:uri="225c47d4-b21b-4728-a91a-6dab1022d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Musgrove</dc:creator>
  <cp:keywords/>
  <dc:description/>
  <cp:lastModifiedBy>Catherine Musgrove</cp:lastModifiedBy>
  <cp:revision>4</cp:revision>
  <cp:lastPrinted>2021-03-10T11:53:00Z</cp:lastPrinted>
  <dcterms:created xsi:type="dcterms:W3CDTF">2021-07-05T12:49:00Z</dcterms:created>
  <dcterms:modified xsi:type="dcterms:W3CDTF">2021-07-05T12:50:00Z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0x01010002D0FA67E8DE764AA269B806EA474AC5</vt:lpwstr>
  </property>
</Properties>
</file>